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9D7FBE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9D7FBE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O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ЗА ЗЕМЛИЩАТА НА ГР</w:t>
      </w:r>
      <w:proofErr w:type="gramStart"/>
      <w:r w:rsidRPr="009D7FBE">
        <w:rPr>
          <w:rFonts w:ascii="Verdana" w:hAnsi="Verdana"/>
          <w:lang w:val="ru-RU"/>
        </w:rPr>
        <w:t>.А</w:t>
      </w:r>
      <w:proofErr w:type="gramEnd"/>
      <w:r w:rsidRPr="009D7FBE">
        <w:rPr>
          <w:rFonts w:ascii="Verdana" w:hAnsi="Verdana"/>
          <w:lang w:val="ru-RU"/>
        </w:rPr>
        <w:t xml:space="preserve">СЕНОВГРАД,  </w:t>
      </w:r>
      <w:r>
        <w:rPr>
          <w:rFonts w:ascii="Verdana" w:hAnsi="Verdana"/>
          <w:lang w:val="ru-RU"/>
        </w:rPr>
        <w:t>С.НОВАКОВО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С.КОНУШ, С.ЛЕНОВО,</w:t>
      </w:r>
      <w:r>
        <w:rPr>
          <w:rFonts w:ascii="Verdana" w:hAnsi="Verdana"/>
          <w:lang w:val="ru-RU"/>
        </w:rPr>
        <w:t xml:space="preserve"> С.НОВИ ИЗВОР,  С.ПАТРИАРХ ЕВТИМОВО </w:t>
      </w:r>
      <w:r w:rsidRPr="009D7FBE">
        <w:rPr>
          <w:rFonts w:ascii="Verdana" w:hAnsi="Verdana"/>
          <w:lang w:val="ru-RU"/>
        </w:rPr>
        <w:t>ОБЩИНА АСЕНОВГРАД ЗА СТОПАНСКАТА 20</w:t>
      </w:r>
      <w:r>
        <w:rPr>
          <w:rFonts w:ascii="Verdana" w:hAnsi="Verdana"/>
          <w:lang w:val="ru-RU"/>
        </w:rPr>
        <w:t>20</w:t>
      </w:r>
      <w:r w:rsidRPr="009D7FBE">
        <w:rPr>
          <w:rFonts w:ascii="Verdana" w:hAnsi="Verdana"/>
        </w:rPr>
        <w:t>/</w:t>
      </w:r>
      <w:r w:rsidRPr="009D7FBE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21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  <w:bookmarkStart w:id="0" w:name="_GoBack"/>
      <w:bookmarkEnd w:id="0"/>
    </w:p>
    <w:p w:rsidR="00524A6C" w:rsidRPr="009D7FBE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Pr="009471B0">
        <w:rPr>
          <w:rFonts w:ascii="Verdana" w:hAnsi="Verdana"/>
          <w:i/>
          <w:lang w:val="ru-RU"/>
        </w:rPr>
        <w:t>предварителните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регистри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карти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 правят в срок до 15 август 20</w:t>
      </w:r>
      <w:r>
        <w:rPr>
          <w:rFonts w:ascii="Verdana" w:hAnsi="Verdana"/>
          <w:i/>
          <w:lang w:val="ru-RU"/>
        </w:rPr>
        <w:t>20</w:t>
      </w:r>
      <w:r w:rsidRPr="009471B0">
        <w:rPr>
          <w:rFonts w:ascii="Verdana" w:hAnsi="Verdana"/>
          <w:i/>
          <w:lang w:val="ru-RU"/>
        </w:rPr>
        <w:t xml:space="preserve"> год.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11" w:rsidRDefault="000F2911">
      <w:r>
        <w:separator/>
      </w:r>
    </w:p>
  </w:endnote>
  <w:endnote w:type="continuationSeparator" w:id="0">
    <w:p w:rsidR="000F2911" w:rsidRDefault="000F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11" w:rsidRDefault="000F2911">
      <w:r>
        <w:separator/>
      </w:r>
    </w:p>
  </w:footnote>
  <w:footnote w:type="continuationSeparator" w:id="0">
    <w:p w:rsidR="000F2911" w:rsidRDefault="000F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B2C31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C6D1-2686-4FAA-B755-226539C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OSZ-Asenovgrad</cp:lastModifiedBy>
  <cp:revision>3</cp:revision>
  <cp:lastPrinted>2020-07-24T13:52:00Z</cp:lastPrinted>
  <dcterms:created xsi:type="dcterms:W3CDTF">2020-07-27T08:50:00Z</dcterms:created>
  <dcterms:modified xsi:type="dcterms:W3CDTF">2020-08-03T09:48:00Z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