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6178BD" w:rsidRPr="00716A15" w:rsidRDefault="006178BD" w:rsidP="006178BD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178BD" w:rsidRPr="00716A15" w:rsidRDefault="00BC0294" w:rsidP="006178BD">
      <w:pPr>
        <w:spacing w:line="320" w:lineRule="exact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 ПО-09-</w:t>
      </w:r>
      <w:r>
        <w:rPr>
          <w:rFonts w:ascii="Times New Roman" w:hAnsi="Times New Roman"/>
          <w:b/>
          <w:sz w:val="24"/>
          <w:szCs w:val="24"/>
        </w:rPr>
        <w:t>191</w:t>
      </w:r>
      <w:r w:rsidR="006178BD" w:rsidRPr="00716A15">
        <w:rPr>
          <w:rFonts w:ascii="Times New Roman" w:hAnsi="Times New Roman"/>
          <w:b/>
          <w:sz w:val="24"/>
          <w:szCs w:val="24"/>
          <w:lang w:val="bg-BG"/>
        </w:rPr>
        <w:t>/05.11.</w:t>
      </w:r>
      <w:bookmarkStart w:id="0" w:name="_GoBack"/>
      <w:bookmarkEnd w:id="0"/>
      <w:r w:rsidR="006178BD" w:rsidRPr="00716A15">
        <w:rPr>
          <w:rFonts w:ascii="Times New Roman" w:hAnsi="Times New Roman"/>
          <w:b/>
          <w:sz w:val="24"/>
          <w:szCs w:val="24"/>
          <w:lang w:val="bg-BG"/>
        </w:rPr>
        <w:t xml:space="preserve">2019 г. </w:t>
      </w:r>
    </w:p>
    <w:p w:rsidR="006178BD" w:rsidRPr="00716A15" w:rsidRDefault="006178BD" w:rsidP="006178BD">
      <w:pPr>
        <w:spacing w:line="32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6178BD" w:rsidRPr="00716A15" w:rsidRDefault="006178BD" w:rsidP="006178BD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6178BD" w:rsidRPr="00716A15" w:rsidRDefault="006178BD" w:rsidP="006178BD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ab/>
        <w:t>На основание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716A15">
        <w:rPr>
          <w:rFonts w:ascii="Times New Roman" w:hAnsi="Times New Roman"/>
          <w:sz w:val="24"/>
          <w:szCs w:val="24"/>
          <w:lang w:val="ru-RU"/>
        </w:rPr>
        <w:t>37ж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и на основание чл. 3, ал. 4 от Устройствен правилник на ОД „Земеделие“ </w:t>
      </w:r>
    </w:p>
    <w:p w:rsidR="006178BD" w:rsidRPr="00716A15" w:rsidRDefault="006178BD" w:rsidP="006178BD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78BD" w:rsidRPr="00716A15" w:rsidRDefault="006178BD" w:rsidP="006178B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D64908" w:rsidRPr="00716A15" w:rsidRDefault="00D64908" w:rsidP="00D6490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>за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община ТРЯВНА</w:t>
      </w:r>
      <w:r w:rsidRPr="00716A15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ru-RU"/>
        </w:rPr>
        <w:t>1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16A15">
        <w:rPr>
          <w:rFonts w:ascii="Times New Roman" w:hAnsi="Times New Roman"/>
          <w:b/>
          <w:sz w:val="24"/>
          <w:szCs w:val="24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Кадастрална карта землище гр. ТРЯВНА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476249" w:rsidRPr="00716A15">
        <w:rPr>
          <w:rFonts w:ascii="Times New Roman" w:hAnsi="Times New Roman"/>
          <w:sz w:val="24"/>
          <w:szCs w:val="24"/>
          <w:lang w:val="bg-BG"/>
        </w:rPr>
        <w:t>;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6178BD" w:rsidRPr="00716A15" w:rsidRDefault="00D64908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76249" w:rsidRPr="00716A15">
        <w:rPr>
          <w:rFonts w:ascii="Times New Roman" w:hAnsi="Times New Roman"/>
          <w:sz w:val="24"/>
          <w:szCs w:val="24"/>
          <w:lang w:val="bg-BG"/>
        </w:rPr>
        <w:t>Антоанета Юриева Коларова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476249" w:rsidRPr="00716A15">
        <w:rPr>
          <w:rFonts w:ascii="Times New Roman" w:hAnsi="Times New Roman"/>
          <w:sz w:val="24"/>
          <w:szCs w:val="24"/>
          <w:lang w:val="bg-BG"/>
        </w:rPr>
        <w:t>старши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D64908" w:rsidRPr="00716A15" w:rsidRDefault="00D64908" w:rsidP="00D64908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</w:t>
      </w:r>
      <w:r w:rsidR="00476249" w:rsidRPr="00716A15">
        <w:rPr>
          <w:rFonts w:ascii="Times New Roman" w:hAnsi="Times New Roman"/>
          <w:sz w:val="24"/>
          <w:szCs w:val="24"/>
          <w:lang w:val="bg-BG"/>
        </w:rPr>
        <w:t>Иванка Лазарова Димитрова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476249" w:rsidRPr="00716A15">
        <w:rPr>
          <w:rFonts w:ascii="Times New Roman" w:hAnsi="Times New Roman"/>
          <w:sz w:val="24"/>
          <w:szCs w:val="24"/>
          <w:lang w:val="bg-BG"/>
        </w:rPr>
        <w:t>главен експерт в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D64908" w:rsidRPr="00716A15" w:rsidRDefault="00035AEB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Цветанка Христова Няголова</w:t>
      </w:r>
      <w:r w:rsidR="00D64908" w:rsidRPr="00716A15">
        <w:rPr>
          <w:rFonts w:ascii="Times New Roman" w:hAnsi="Times New Roman"/>
          <w:sz w:val="24"/>
          <w:szCs w:val="24"/>
          <w:lang w:val="bg-BG"/>
        </w:rPr>
        <w:t xml:space="preserve">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2. Кадастрална карта землище с. БАНГЕЙЦИ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16A15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485D6F" w:rsidRPr="00716A15">
        <w:rPr>
          <w:rFonts w:ascii="Times New Roman" w:hAnsi="Times New Roman"/>
          <w:sz w:val="24"/>
          <w:szCs w:val="24"/>
          <w:lang w:val="bg-BG"/>
        </w:rPr>
        <w:t>;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716A15">
        <w:rPr>
          <w:rFonts w:ascii="Times New Roman" w:hAnsi="Times New Roman"/>
          <w:sz w:val="24"/>
          <w:szCs w:val="24"/>
          <w:lang w:val="bg-BG"/>
        </w:rPr>
        <w:t>с. Бангейци, община Трявна;</w:t>
      </w:r>
    </w:p>
    <w:p w:rsidR="00485D6F" w:rsidRPr="00716A15" w:rsidRDefault="00485D6F" w:rsidP="00485D6F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485D6F" w:rsidRPr="00716A15" w:rsidRDefault="00485D6F" w:rsidP="00485D6F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485D6F" w:rsidRPr="00716A15" w:rsidRDefault="00485D6F" w:rsidP="00485D6F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3. Кадастрална карта землище с. БЕЛИЦА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AB42CD" w:rsidRPr="00716A15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716A15">
        <w:rPr>
          <w:rFonts w:ascii="Times New Roman" w:hAnsi="Times New Roman"/>
          <w:sz w:val="24"/>
          <w:szCs w:val="24"/>
          <w:lang w:val="bg-BG"/>
        </w:rPr>
        <w:t>с. Белица, община Трявна;</w:t>
      </w:r>
    </w:p>
    <w:p w:rsidR="00AB42CD" w:rsidRPr="00716A15" w:rsidRDefault="00AB42CD" w:rsidP="00AB42C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AB42CD" w:rsidRPr="00716A15" w:rsidRDefault="00AB42CD" w:rsidP="00AB42CD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AB42CD" w:rsidRPr="00716A15" w:rsidRDefault="00AB42CD" w:rsidP="00AB42C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="00F97510" w:rsidRPr="00716A15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емлище с. БИЖОВЦИ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16A15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F97510" w:rsidRPr="00716A15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>Кмет/кметски наместник на с. Бижовци, община Трявна</w:t>
      </w:r>
      <w:r w:rsidRPr="00716A15">
        <w:rPr>
          <w:rFonts w:ascii="Times New Roman" w:hAnsi="Times New Roman"/>
          <w:sz w:val="24"/>
          <w:szCs w:val="24"/>
          <w:lang w:val="bg-BG"/>
        </w:rPr>
        <w:t>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716A15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="00F97510" w:rsidRPr="00716A15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емлище с. ЕНЧОВЦИ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F97510" w:rsidRPr="00716A15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="0076577C" w:rsidRPr="00716A15">
        <w:rPr>
          <w:rFonts w:ascii="Times New Roman" w:hAnsi="Times New Roman"/>
          <w:sz w:val="24"/>
          <w:szCs w:val="24"/>
          <w:lang w:val="bg-BG"/>
        </w:rPr>
        <w:t>с. Енчовци,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община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716A15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="00F97510" w:rsidRPr="00716A15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емлище гр. ПЛАЧКОВЦИ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16A15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F97510" w:rsidRPr="00716A15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гр. </w:t>
      </w:r>
      <w:r w:rsidRPr="00716A15">
        <w:rPr>
          <w:rFonts w:ascii="Times New Roman" w:hAnsi="Times New Roman"/>
          <w:sz w:val="24"/>
          <w:szCs w:val="24"/>
          <w:lang w:val="bg-BG"/>
        </w:rPr>
        <w:t>Плачковци, община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716A15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716A15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716A15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716A15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716A15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7. </w:t>
      </w:r>
      <w:r w:rsidR="00F97510" w:rsidRPr="00716A15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емлище с. ПРЕСТОЙ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716A15">
        <w:rPr>
          <w:rFonts w:ascii="Times New Roman" w:hAnsi="Times New Roman"/>
          <w:sz w:val="24"/>
          <w:szCs w:val="24"/>
          <w:lang w:val="bg-BG"/>
        </w:rPr>
        <w:t>с. Престой, община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716A15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8. </w:t>
      </w:r>
      <w:r w:rsidR="00F97510" w:rsidRPr="00716A15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емлище с. РАДЕВЦИ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F97510" w:rsidRPr="00716A15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716A15">
        <w:rPr>
          <w:rFonts w:ascii="Times New Roman" w:hAnsi="Times New Roman"/>
          <w:sz w:val="24"/>
          <w:szCs w:val="24"/>
          <w:lang w:val="bg-BG"/>
        </w:rPr>
        <w:t>с. Радевци, община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716A15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9. Кадастрална карта землище с. СТАНЧОВ ХАН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16A15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F97510" w:rsidRPr="00716A15">
        <w:rPr>
          <w:rFonts w:ascii="Times New Roman" w:hAnsi="Times New Roman"/>
          <w:sz w:val="24"/>
          <w:szCs w:val="24"/>
          <w:lang w:val="bg-BG"/>
        </w:rPr>
        <w:t>;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716A15">
        <w:rPr>
          <w:rFonts w:ascii="Times New Roman" w:hAnsi="Times New Roman"/>
          <w:sz w:val="24"/>
          <w:szCs w:val="24"/>
          <w:lang w:val="bg-BG"/>
        </w:rPr>
        <w:t>с. Станчов хан, община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F97510" w:rsidRPr="00716A15" w:rsidRDefault="00F97510" w:rsidP="00F97510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F97510" w:rsidRPr="00716A15" w:rsidRDefault="00F97510" w:rsidP="00F97510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10. </w:t>
      </w:r>
      <w:r w:rsidR="00873DFD" w:rsidRPr="00716A15"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емлище с. ФЪРЕВЦИ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 – началник на  ОСЗ гр. Трявна</w:t>
      </w:r>
      <w:r w:rsidR="00873DFD" w:rsidRPr="00716A15">
        <w:rPr>
          <w:rFonts w:ascii="Times New Roman" w:hAnsi="Times New Roman"/>
          <w:sz w:val="24"/>
          <w:szCs w:val="24"/>
          <w:lang w:val="bg-BG"/>
        </w:rPr>
        <w:t>;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73DFD" w:rsidRPr="00716A15">
        <w:rPr>
          <w:rFonts w:ascii="Times New Roman" w:hAnsi="Times New Roman"/>
          <w:sz w:val="24"/>
          <w:szCs w:val="24"/>
          <w:lang w:val="bg-BG"/>
        </w:rPr>
        <w:t>Фъревци</w:t>
      </w:r>
      <w:r w:rsidRPr="00716A15">
        <w:rPr>
          <w:rFonts w:ascii="Times New Roman" w:hAnsi="Times New Roman"/>
          <w:sz w:val="24"/>
          <w:szCs w:val="24"/>
          <w:lang w:val="bg-BG"/>
        </w:rPr>
        <w:t>, община Трявна;</w:t>
      </w:r>
    </w:p>
    <w:p w:rsidR="00873DFD" w:rsidRPr="00716A15" w:rsidRDefault="00873DFD" w:rsidP="00873DF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873DFD" w:rsidRPr="00716A15" w:rsidRDefault="00873DFD" w:rsidP="00873DFD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F73CB7" w:rsidRPr="00716A15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73CB7" w:rsidRPr="00716A15" w:rsidRDefault="00F73CB7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873DFD" w:rsidRPr="00716A15" w:rsidRDefault="00873DFD" w:rsidP="00873DF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11. Кадастрална карта землище с. ЧЕРНОВРЪХ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16A15">
        <w:rPr>
          <w:rFonts w:ascii="Times New Roman" w:hAnsi="Times New Roman"/>
          <w:sz w:val="24"/>
          <w:szCs w:val="24"/>
          <w:lang w:val="bg-BG"/>
        </w:rPr>
        <w:t>: Ирена Стефанова Маркова – началник на  ОСЗ гр. Трявна</w:t>
      </w:r>
      <w:r w:rsidR="00873DFD" w:rsidRPr="00716A15">
        <w:rPr>
          <w:rFonts w:ascii="Times New Roman" w:hAnsi="Times New Roman"/>
          <w:sz w:val="24"/>
          <w:szCs w:val="24"/>
          <w:lang w:val="bg-BG"/>
        </w:rPr>
        <w:t>;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 ЧЛЕНОВЕ: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178BD" w:rsidRPr="00716A15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716A15">
        <w:rPr>
          <w:rFonts w:ascii="Times New Roman" w:hAnsi="Times New Roman"/>
          <w:sz w:val="24"/>
          <w:szCs w:val="24"/>
          <w:lang w:val="bg-BG"/>
        </w:rPr>
        <w:t>с. Черновръх, община Трявна;</w:t>
      </w:r>
    </w:p>
    <w:p w:rsidR="00873DFD" w:rsidRPr="00716A15" w:rsidRDefault="00873DFD" w:rsidP="00873DF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3. Вержиния  Петкова Станчева  - главен експерт в ОСЗ гр. Трявна;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873DFD" w:rsidRPr="00716A15" w:rsidRDefault="00873DFD" w:rsidP="00873DFD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5</w:t>
      </w:r>
      <w:r w:rsidRPr="00716A15">
        <w:rPr>
          <w:rFonts w:ascii="Times New Roman" w:hAnsi="Times New Roman"/>
          <w:sz w:val="24"/>
          <w:szCs w:val="24"/>
        </w:rPr>
        <w:t xml:space="preserve">.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инж. Иванка Лазарова Димитрова – главен експерт в СГКК гр. Габрово; </w:t>
      </w:r>
    </w:p>
    <w:p w:rsidR="00D64908" w:rsidRPr="00716A15" w:rsidRDefault="00D64908" w:rsidP="00D64908">
      <w:pPr>
        <w:rPr>
          <w:rFonts w:ascii="Times New Roman" w:hAnsi="Times New Roman"/>
          <w:b/>
          <w:sz w:val="24"/>
          <w:szCs w:val="24"/>
          <w:lang w:val="ru-RU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873DFD" w:rsidRPr="00716A15" w:rsidRDefault="00873DFD" w:rsidP="00873DF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старши експерт в СГКК гр. Габрово; </w:t>
      </w:r>
    </w:p>
    <w:p w:rsidR="006178BD" w:rsidRPr="00716A15" w:rsidRDefault="006178BD" w:rsidP="006178BD">
      <w:pPr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Трявна; </w:t>
      </w:r>
    </w:p>
    <w:p w:rsidR="00D64908" w:rsidRPr="00716A15" w:rsidRDefault="00D64908" w:rsidP="00D64908">
      <w:pPr>
        <w:rPr>
          <w:rFonts w:ascii="Times New Roman" w:hAnsi="Times New Roman"/>
          <w:sz w:val="24"/>
          <w:szCs w:val="24"/>
          <w:lang w:val="ru-RU"/>
        </w:rPr>
      </w:pPr>
    </w:p>
    <w:p w:rsidR="00CC586D" w:rsidRPr="00716A15" w:rsidRDefault="00CC586D" w:rsidP="00CC586D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</w:rPr>
        <w:t>II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CC586D" w:rsidRPr="00716A15" w:rsidRDefault="00CC586D" w:rsidP="00CC586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CC586D" w:rsidRPr="00716A15" w:rsidRDefault="00CC586D" w:rsidP="00CC586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16A15">
        <w:rPr>
          <w:rFonts w:ascii="Times New Roman" w:hAnsi="Times New Roman"/>
          <w:sz w:val="24"/>
          <w:szCs w:val="24"/>
          <w:lang w:val="bg-BG"/>
        </w:rPr>
        <w:tab/>
        <w:t>2. Р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716A15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716A15">
        <w:rPr>
          <w:rFonts w:ascii="Times New Roman" w:hAnsi="Times New Roman"/>
          <w:sz w:val="24"/>
          <w:szCs w:val="24"/>
          <w:lang w:val="bg-BG"/>
        </w:rPr>
        <w:t>а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 Трявна</w:t>
      </w:r>
      <w:r w:rsidRPr="00716A15">
        <w:rPr>
          <w:rFonts w:ascii="Times New Roman" w:hAnsi="Times New Roman"/>
          <w:sz w:val="24"/>
          <w:szCs w:val="24"/>
          <w:lang w:val="bg-BG"/>
        </w:rPr>
        <w:t>,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;</w:t>
      </w:r>
    </w:p>
    <w:p w:rsidR="00CC586D" w:rsidRPr="00716A15" w:rsidRDefault="00CC586D" w:rsidP="00CC586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Предоставя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правоимащите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участници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информация и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чл. 37ж, ал. 7 от ЗСПЗЗ в срок до10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ноември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>;</w:t>
      </w:r>
    </w:p>
    <w:p w:rsidR="00CC586D" w:rsidRPr="00716A15" w:rsidRDefault="00CC586D" w:rsidP="00CC586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проверка дали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лицата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по чл. 37ж, ал. 1 от ЗСПЗЗ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по чл. 37и, ал. 4 от ЗСПЗЗ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чл. 37ж, ал. 9 от ЗСПЗЗ;</w:t>
      </w:r>
    </w:p>
    <w:p w:rsidR="00CC586D" w:rsidRPr="00716A15" w:rsidRDefault="00CC586D" w:rsidP="00CC586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в срок до 20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декември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2019 г. Комисията да изготви доклад до </w:t>
      </w:r>
      <w:r w:rsidRPr="00716A15"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" гр. Габрово в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с чл. 37ж, ал. 10 от ЗСПЗЗ;</w:t>
      </w:r>
    </w:p>
    <w:p w:rsidR="00CC586D" w:rsidRPr="00716A15" w:rsidRDefault="00CC586D" w:rsidP="00CC586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86D" w:rsidRPr="00716A15" w:rsidRDefault="00CC586D" w:rsidP="00CC586D">
      <w:pPr>
        <w:jc w:val="both"/>
        <w:rPr>
          <w:rFonts w:ascii="Times New Roman" w:hAnsi="Times New Roman"/>
          <w:sz w:val="24"/>
          <w:szCs w:val="24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Трявна и се публикува на интернет страниците на общината и на ОД ”Земеделие” гр. Габрово. </w:t>
      </w:r>
    </w:p>
    <w:p w:rsidR="00CC586D" w:rsidRPr="00716A15" w:rsidRDefault="00CC586D" w:rsidP="00CC586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Трявна, да се публикува на интернет страницата  на  община Трявна и на ОД ”Земеделие” гр. Габрово</w:t>
      </w:r>
      <w:r w:rsidRPr="00716A15">
        <w:rPr>
          <w:rFonts w:ascii="Times New Roman" w:hAnsi="Times New Roman"/>
          <w:sz w:val="24"/>
          <w:szCs w:val="24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CC586D" w:rsidRPr="00716A15" w:rsidRDefault="00CC586D" w:rsidP="00CC586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R="00CC586D" w:rsidRPr="00716A15" w:rsidRDefault="00CC586D" w:rsidP="00CC586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C586D" w:rsidRPr="00716A15" w:rsidRDefault="00CC586D" w:rsidP="00CC586D">
      <w:pPr>
        <w:jc w:val="both"/>
        <w:rPr>
          <w:rFonts w:ascii="Times New Roman" w:hAnsi="Times New Roman"/>
          <w:b/>
          <w:sz w:val="24"/>
          <w:szCs w:val="24"/>
        </w:rPr>
      </w:pPr>
    </w:p>
    <w:p w:rsidR="00CC586D" w:rsidRPr="00716A15" w:rsidRDefault="00CC586D" w:rsidP="00CC586D">
      <w:pPr>
        <w:jc w:val="both"/>
        <w:rPr>
          <w:rFonts w:ascii="Times New Roman" w:hAnsi="Times New Roman"/>
          <w:b/>
          <w:sz w:val="24"/>
          <w:szCs w:val="24"/>
        </w:rPr>
      </w:pPr>
    </w:p>
    <w:p w:rsidR="00E94B61" w:rsidRPr="00716A15" w:rsidRDefault="00E94B61" w:rsidP="00CC586D">
      <w:pPr>
        <w:spacing w:line="288" w:lineRule="auto"/>
        <w:rPr>
          <w:rFonts w:ascii="Times New Roman" w:hAnsi="Times New Roman"/>
          <w:lang w:val="bg-BG"/>
        </w:rPr>
      </w:pPr>
    </w:p>
    <w:sectPr w:rsidR="00E94B61" w:rsidRPr="00716A15" w:rsidSect="00476249">
      <w:footerReference w:type="default" r:id="rId9"/>
      <w:headerReference w:type="first" r:id="rId10"/>
      <w:footerReference w:type="first" r:id="rId11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9D" w:rsidRDefault="00FC759D">
      <w:r>
        <w:separator/>
      </w:r>
    </w:p>
  </w:endnote>
  <w:endnote w:type="continuationSeparator" w:id="0">
    <w:p w:rsidR="00FC759D" w:rsidRDefault="00FC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49" w:rsidRPr="00041E48" w:rsidRDefault="00476249" w:rsidP="00476249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476249" w:rsidRDefault="00476249" w:rsidP="00476249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476249" w:rsidRDefault="00FC759D">
    <w:pPr>
      <w:pStyle w:val="a4"/>
      <w:jc w:val="center"/>
    </w:pPr>
    <w:sdt>
      <w:sdtPr>
        <w:id w:val="324859029"/>
        <w:docPartObj>
          <w:docPartGallery w:val="Page Numbers (Bottom of Page)"/>
          <w:docPartUnique/>
        </w:docPartObj>
      </w:sdtPr>
      <w:sdtEndPr/>
      <w:sdtContent>
        <w:r w:rsidR="00476249">
          <w:fldChar w:fldCharType="begin"/>
        </w:r>
        <w:r w:rsidR="00476249">
          <w:instrText>PAGE   \* MERGEFORMAT</w:instrText>
        </w:r>
        <w:r w:rsidR="00476249">
          <w:fldChar w:fldCharType="separate"/>
        </w:r>
        <w:r w:rsidR="00BC0294" w:rsidRPr="00BC0294">
          <w:rPr>
            <w:noProof/>
            <w:lang w:val="bg-BG"/>
          </w:rPr>
          <w:t>4</w:t>
        </w:r>
        <w:r w:rsidR="00476249">
          <w:fldChar w:fldCharType="end"/>
        </w:r>
      </w:sdtContent>
    </w:sdt>
  </w:p>
  <w:p w:rsidR="00476249" w:rsidRDefault="00476249" w:rsidP="00476249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476249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8"/>
      </w:rPr>
    </w:pPr>
    <w:r w:rsidRPr="00041E48">
      <w:rPr>
        <w:sz w:val="18"/>
      </w:rPr>
      <w:t xml:space="preserve">E-mail: </w:t>
    </w:r>
    <w:hyperlink r:id="rId1" w:history="1">
      <w:r w:rsidR="00476249" w:rsidRPr="006B67DA">
        <w:rPr>
          <w:rStyle w:val="a7"/>
          <w:sz w:val="18"/>
        </w:rPr>
        <w:t>odzg_gabrovo@mzh.government.bg</w:t>
      </w:r>
    </w:hyperlink>
  </w:p>
  <w:p w:rsidR="00476249" w:rsidRDefault="00476249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9D" w:rsidRDefault="00FC759D">
      <w:r>
        <w:separator/>
      </w:r>
    </w:p>
  </w:footnote>
  <w:footnote w:type="continuationSeparator" w:id="0">
    <w:p w:rsidR="00FC759D" w:rsidRDefault="00FC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35AEB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D6E62"/>
    <w:rsid w:val="001E712E"/>
    <w:rsid w:val="00201DD3"/>
    <w:rsid w:val="0020653E"/>
    <w:rsid w:val="002130D0"/>
    <w:rsid w:val="00225564"/>
    <w:rsid w:val="00232F8E"/>
    <w:rsid w:val="00233184"/>
    <w:rsid w:val="00233486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76249"/>
    <w:rsid w:val="00480D65"/>
    <w:rsid w:val="00485D6F"/>
    <w:rsid w:val="00493A52"/>
    <w:rsid w:val="00495762"/>
    <w:rsid w:val="00495C6D"/>
    <w:rsid w:val="004A2808"/>
    <w:rsid w:val="004A2DB7"/>
    <w:rsid w:val="004A6038"/>
    <w:rsid w:val="004B10AD"/>
    <w:rsid w:val="004C3144"/>
    <w:rsid w:val="004C65E0"/>
    <w:rsid w:val="004E5062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7176"/>
    <w:rsid w:val="006178BD"/>
    <w:rsid w:val="00617DA4"/>
    <w:rsid w:val="00623DC0"/>
    <w:rsid w:val="00630318"/>
    <w:rsid w:val="00644595"/>
    <w:rsid w:val="0065709D"/>
    <w:rsid w:val="006617EB"/>
    <w:rsid w:val="00677078"/>
    <w:rsid w:val="00682B72"/>
    <w:rsid w:val="0069600A"/>
    <w:rsid w:val="006B0B9A"/>
    <w:rsid w:val="006B1B53"/>
    <w:rsid w:val="006B4809"/>
    <w:rsid w:val="006C25DF"/>
    <w:rsid w:val="006E1608"/>
    <w:rsid w:val="006E4750"/>
    <w:rsid w:val="00716A15"/>
    <w:rsid w:val="0072167B"/>
    <w:rsid w:val="00735898"/>
    <w:rsid w:val="00747C81"/>
    <w:rsid w:val="0076577C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5041E"/>
    <w:rsid w:val="0085348A"/>
    <w:rsid w:val="008628E1"/>
    <w:rsid w:val="00863229"/>
    <w:rsid w:val="0086399A"/>
    <w:rsid w:val="00866D9D"/>
    <w:rsid w:val="00873DF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689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6B12"/>
    <w:rsid w:val="00AA0574"/>
    <w:rsid w:val="00AB42CD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84644"/>
    <w:rsid w:val="00B915C4"/>
    <w:rsid w:val="00BC0294"/>
    <w:rsid w:val="00BD0331"/>
    <w:rsid w:val="00BD4BDC"/>
    <w:rsid w:val="00BE0C5D"/>
    <w:rsid w:val="00BE4B33"/>
    <w:rsid w:val="00BE5A3C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7D84"/>
    <w:rsid w:val="00C96F48"/>
    <w:rsid w:val="00CA3258"/>
    <w:rsid w:val="00CA7A14"/>
    <w:rsid w:val="00CB764C"/>
    <w:rsid w:val="00CC4789"/>
    <w:rsid w:val="00CC586D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64908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E11049"/>
    <w:rsid w:val="00E16D73"/>
    <w:rsid w:val="00E22C27"/>
    <w:rsid w:val="00E609D0"/>
    <w:rsid w:val="00E77973"/>
    <w:rsid w:val="00E80A45"/>
    <w:rsid w:val="00E83EDD"/>
    <w:rsid w:val="00E901CA"/>
    <w:rsid w:val="00E94B61"/>
    <w:rsid w:val="00E950E8"/>
    <w:rsid w:val="00EA3B1F"/>
    <w:rsid w:val="00ED0D57"/>
    <w:rsid w:val="00ED2B0D"/>
    <w:rsid w:val="00ED7158"/>
    <w:rsid w:val="00F130FB"/>
    <w:rsid w:val="00F26248"/>
    <w:rsid w:val="00F43160"/>
    <w:rsid w:val="00F503B7"/>
    <w:rsid w:val="00F72CF1"/>
    <w:rsid w:val="00F73CB7"/>
    <w:rsid w:val="00F80724"/>
    <w:rsid w:val="00F827D9"/>
    <w:rsid w:val="00F97510"/>
    <w:rsid w:val="00FA2580"/>
    <w:rsid w:val="00FB169F"/>
    <w:rsid w:val="00FB7E8C"/>
    <w:rsid w:val="00FC759D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47624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47624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gabrovo@mzh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3F04-A71B-4257-BC9A-25231A67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23</cp:revision>
  <cp:lastPrinted>2018-12-17T13:11:00Z</cp:lastPrinted>
  <dcterms:created xsi:type="dcterms:W3CDTF">2018-12-04T13:24:00Z</dcterms:created>
  <dcterms:modified xsi:type="dcterms:W3CDTF">2019-11-11T14:53:00Z</dcterms:modified>
</cp:coreProperties>
</file>