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AA0A5B" w:rsidRDefault="008D7612" w:rsidP="007563CF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183"/>
          <w:tab w:val="left" w:pos="13325"/>
        </w:tabs>
        <w:ind w:left="-432"/>
        <w:rPr>
          <w:rFonts w:ascii="Arial Narrow" w:hAnsi="Arial Narrow"/>
          <w:b/>
          <w:caps/>
        </w:rPr>
      </w:pP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</w:rPr>
        <w:t xml:space="preserve">                              </w:t>
      </w:r>
      <w:r w:rsidR="00981720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>Приложение 1</w:t>
      </w:r>
    </w:p>
    <w:p w:rsidR="007778DE" w:rsidRPr="00AA0A5B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оДОБРЯВАМ:</w:t>
      </w:r>
      <w:bookmarkStart w:id="0" w:name="_GoBack"/>
      <w:bookmarkEnd w:id="0"/>
    </w:p>
    <w:p w:rsidR="00AF61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R="00AF6119" w:rsidRPr="00AA0A5B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AA0A5B" w:rsidRDefault="007778DE" w:rsidP="007563CF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7563CF">
        <w:rPr>
          <w:rFonts w:ascii="Arial Narrow" w:hAnsi="Arial Narrow"/>
          <w:b/>
          <w:caps/>
          <w:sz w:val="22"/>
          <w:szCs w:val="22"/>
        </w:rPr>
        <w:t xml:space="preserve">ОТЧЕТ ЗА ИЗПЪЛНЕНИЕ НА 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Цели</w:t>
      </w:r>
      <w:r w:rsidR="007563CF">
        <w:rPr>
          <w:rFonts w:ascii="Arial Narrow" w:hAnsi="Arial Narrow"/>
          <w:b/>
          <w:caps/>
          <w:sz w:val="22"/>
          <w:szCs w:val="22"/>
        </w:rPr>
        <w:t xml:space="preserve">ТЕ  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за 201</w:t>
      </w:r>
      <w:r w:rsidR="00D3662D">
        <w:rPr>
          <w:rFonts w:ascii="Arial Narrow" w:hAnsi="Arial Narrow"/>
          <w:b/>
          <w:caps/>
          <w:sz w:val="22"/>
          <w:szCs w:val="22"/>
          <w:lang w:val="en-US"/>
        </w:rPr>
        <w:t>8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 w:rsidRPr="00AA0A5B">
        <w:rPr>
          <w:rFonts w:ascii="Arial Narrow" w:hAnsi="Arial Narrow"/>
          <w:b/>
          <w:sz w:val="22"/>
          <w:szCs w:val="22"/>
        </w:rPr>
        <w:t>г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AA0A5B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AA0A5B">
        <w:rPr>
          <w:rFonts w:ascii="Arial Narrow" w:hAnsi="Arial Narrow"/>
          <w:b/>
          <w:caps/>
          <w:sz w:val="28"/>
          <w:szCs w:val="28"/>
        </w:rPr>
        <w:tab/>
      </w:r>
      <w:r w:rsidR="008D7612" w:rsidRPr="00AA0A5B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a3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134"/>
        <w:gridCol w:w="3119"/>
        <w:gridCol w:w="1984"/>
        <w:gridCol w:w="1985"/>
        <w:gridCol w:w="1701"/>
        <w:gridCol w:w="1134"/>
        <w:gridCol w:w="6"/>
      </w:tblGrid>
      <w:tr w:rsidR="0052218E" w:rsidRPr="0052218E" w:rsidTr="00F67140">
        <w:trPr>
          <w:gridAfter w:val="1"/>
          <w:wAfter w:w="6" w:type="dxa"/>
          <w:trHeight w:val="584"/>
        </w:trPr>
        <w:tc>
          <w:tcPr>
            <w:tcW w:w="2694" w:type="dxa"/>
            <w:vMerge w:val="restart"/>
            <w:vAlign w:val="center"/>
          </w:tcPr>
          <w:p w:rsidR="00C11E11" w:rsidRPr="0052218E" w:rsidRDefault="00C11E11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FC0B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Цели за 201</w:t>
            </w:r>
            <w:r w:rsidRPr="0052218E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 w:rsidRPr="0052218E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 w:val="restart"/>
            <w:vAlign w:val="center"/>
          </w:tcPr>
          <w:p w:rsidR="00C11E11" w:rsidRPr="0052218E" w:rsidRDefault="00C11E11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C11E11" w:rsidRPr="0052218E" w:rsidRDefault="00C11E11" w:rsidP="00C11E11">
            <w:pPr>
              <w:ind w:left="-33" w:right="-43" w:firstLine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Pr="0052218E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 w:rsidRPr="0052218E">
              <w:rPr>
                <w:rFonts w:ascii="Arial Narrow" w:hAnsi="Arial Narrow"/>
                <w:b/>
                <w:sz w:val="20"/>
                <w:szCs w:val="20"/>
              </w:rPr>
              <w:t>г./</w:t>
            </w:r>
          </w:p>
        </w:tc>
        <w:tc>
          <w:tcPr>
            <w:tcW w:w="3119" w:type="dxa"/>
            <w:vMerge w:val="restart"/>
            <w:vAlign w:val="center"/>
          </w:tcPr>
          <w:p w:rsidR="00C11E11" w:rsidRPr="0052218E" w:rsidRDefault="00C11E11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Резултат</w:t>
            </w:r>
          </w:p>
        </w:tc>
        <w:tc>
          <w:tcPr>
            <w:tcW w:w="3969" w:type="dxa"/>
            <w:gridSpan w:val="2"/>
            <w:vAlign w:val="center"/>
          </w:tcPr>
          <w:p w:rsidR="00C11E11" w:rsidRPr="0052218E" w:rsidRDefault="00C11E11" w:rsidP="008D7612">
            <w:pPr>
              <w:jc w:val="center"/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701" w:type="dxa"/>
            <w:vMerge w:val="restart"/>
          </w:tcPr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Индикатор за самооценка</w:t>
            </w: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2218E">
              <w:rPr>
                <w:rFonts w:ascii="Arial Narrow" w:hAnsi="Arial Narrow"/>
                <w:sz w:val="18"/>
                <w:szCs w:val="18"/>
              </w:rPr>
              <w:t xml:space="preserve">1-Напълно постигната цел </w:t>
            </w:r>
            <w:r w:rsidRPr="0052218E">
              <w:rPr>
                <w:rFonts w:ascii="Arial Narrow" w:hAnsi="Arial Narrow"/>
                <w:sz w:val="18"/>
                <w:szCs w:val="18"/>
                <w:lang w:val="en-US"/>
              </w:rPr>
              <w:t>(100%)</w:t>
            </w: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18E">
              <w:rPr>
                <w:rFonts w:ascii="Arial Narrow" w:hAnsi="Arial Narrow"/>
                <w:sz w:val="18"/>
                <w:szCs w:val="18"/>
                <w:lang w:val="en-US"/>
              </w:rPr>
              <w:t>2-</w:t>
            </w:r>
            <w:r w:rsidRPr="0052218E">
              <w:rPr>
                <w:rFonts w:ascii="Arial Narrow" w:hAnsi="Arial Narrow"/>
                <w:sz w:val="18"/>
                <w:szCs w:val="18"/>
              </w:rPr>
              <w:t xml:space="preserve"> Задоволително постигната цел</w:t>
            </w: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2218E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52218E">
              <w:rPr>
                <w:rFonts w:ascii="Arial Narrow" w:hAnsi="Arial Narrow"/>
                <w:sz w:val="18"/>
                <w:szCs w:val="18"/>
              </w:rPr>
              <w:t>50 и над 50</w:t>
            </w:r>
            <w:r w:rsidRPr="0052218E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218E">
              <w:rPr>
                <w:rFonts w:ascii="Arial Narrow" w:hAnsi="Arial Narrow"/>
                <w:sz w:val="18"/>
                <w:szCs w:val="18"/>
              </w:rPr>
              <w:t>3 – Незадоволително постигната цел</w:t>
            </w: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2218E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52218E">
              <w:rPr>
                <w:rFonts w:ascii="Arial Narrow" w:hAnsi="Arial Narrow"/>
                <w:sz w:val="18"/>
                <w:szCs w:val="18"/>
              </w:rPr>
              <w:t>50 и под 50</w:t>
            </w:r>
            <w:r w:rsidRPr="0052218E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  <w:p w:rsidR="00C11E11" w:rsidRPr="0052218E" w:rsidRDefault="00C11E11" w:rsidP="00C11E11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11E11" w:rsidRPr="0052218E" w:rsidRDefault="00C11E11" w:rsidP="00C11E11">
            <w:pPr>
              <w:ind w:left="-104" w:right="-105" w:firstLine="1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1E11" w:rsidRPr="0052218E" w:rsidRDefault="00C11E11" w:rsidP="00C11E11">
            <w:pPr>
              <w:ind w:left="-104" w:right="-113"/>
              <w:jc w:val="center"/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52218E" w:rsidRPr="0052218E" w:rsidTr="00F67140">
        <w:trPr>
          <w:gridAfter w:val="1"/>
          <w:wAfter w:w="6" w:type="dxa"/>
          <w:trHeight w:val="2031"/>
        </w:trPr>
        <w:tc>
          <w:tcPr>
            <w:tcW w:w="2694" w:type="dxa"/>
            <w:vMerge/>
            <w:vAlign w:val="center"/>
          </w:tcPr>
          <w:p w:rsidR="00C11E11" w:rsidRPr="0052218E" w:rsidRDefault="00C11E11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11E11" w:rsidRPr="0052218E" w:rsidRDefault="00C11E11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1E11" w:rsidRPr="0052218E" w:rsidRDefault="00C11E11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11E11" w:rsidRPr="0052218E" w:rsidRDefault="00C11E11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11E11" w:rsidRPr="0052218E" w:rsidRDefault="00C11E11" w:rsidP="00C11E11">
            <w:pPr>
              <w:ind w:lef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 xml:space="preserve">Индикатор за целево състояние </w:t>
            </w:r>
            <w:proofErr w:type="spellStart"/>
            <w:r w:rsidRPr="0052218E">
              <w:rPr>
                <w:rFonts w:ascii="Arial Narrow" w:hAnsi="Arial Narrow"/>
                <w:b/>
                <w:sz w:val="20"/>
                <w:szCs w:val="20"/>
              </w:rPr>
              <w:t>състояние</w:t>
            </w:r>
            <w:proofErr w:type="spellEnd"/>
          </w:p>
          <w:p w:rsidR="00C11E11" w:rsidRPr="0052218E" w:rsidRDefault="00C11E11" w:rsidP="00C11E11">
            <w:pPr>
              <w:ind w:left="-43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2218E">
              <w:rPr>
                <w:rFonts w:ascii="Arial Narrow" w:hAnsi="Arial Narrow"/>
                <w:b/>
                <w:sz w:val="20"/>
                <w:szCs w:val="20"/>
                <w:lang w:val="en-US"/>
              </w:rPr>
              <w:t>(</w:t>
            </w:r>
            <w:r w:rsidRPr="0052218E">
              <w:rPr>
                <w:rFonts w:ascii="Arial Narrow" w:hAnsi="Arial Narrow"/>
                <w:b/>
                <w:sz w:val="20"/>
                <w:szCs w:val="20"/>
              </w:rPr>
              <w:t>заложен в началото на 2018 г.</w:t>
            </w:r>
            <w:r w:rsidRPr="0052218E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:rsidR="00C11E11" w:rsidRPr="0052218E" w:rsidRDefault="00C11E11" w:rsidP="00C11E11">
            <w:pPr>
              <w:ind w:lef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1E11" w:rsidRPr="0052218E" w:rsidRDefault="00C11E11" w:rsidP="00C11E11">
            <w:pPr>
              <w:ind w:lef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C11E11" w:rsidRPr="0052218E" w:rsidRDefault="00C11E11" w:rsidP="00C11E11">
            <w:pPr>
              <w:ind w:lef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(заложен  в края на 201</w:t>
            </w:r>
            <w:r w:rsidRPr="0052218E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 w:rsidRPr="0052218E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01" w:type="dxa"/>
            <w:vMerge/>
          </w:tcPr>
          <w:p w:rsidR="00C11E11" w:rsidRPr="0052218E" w:rsidRDefault="00C11E11"/>
        </w:tc>
        <w:tc>
          <w:tcPr>
            <w:tcW w:w="1134" w:type="dxa"/>
            <w:vMerge/>
          </w:tcPr>
          <w:p w:rsidR="00C11E11" w:rsidRPr="0052218E" w:rsidRDefault="00C11E11"/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</w:tcPr>
          <w:p w:rsidR="00C11E11" w:rsidRPr="0052218E" w:rsidRDefault="00C11E11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5221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11E11" w:rsidRPr="0052218E" w:rsidRDefault="00C11E11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52218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1E11" w:rsidRPr="0052218E" w:rsidRDefault="00C11E11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52218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11E11" w:rsidRPr="0052218E" w:rsidRDefault="00C11E11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52218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11E11" w:rsidRPr="0052218E" w:rsidRDefault="00C11E11" w:rsidP="00C11E11">
            <w:pPr>
              <w:ind w:left="-43"/>
              <w:jc w:val="center"/>
              <w:rPr>
                <w:b/>
                <w:i/>
                <w:sz w:val="20"/>
                <w:szCs w:val="20"/>
              </w:rPr>
            </w:pPr>
            <w:r w:rsidRPr="0052218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11E11" w:rsidRPr="0052218E" w:rsidRDefault="00C11E11" w:rsidP="00C11E11">
            <w:pPr>
              <w:ind w:left="-43"/>
              <w:jc w:val="center"/>
              <w:rPr>
                <w:b/>
                <w:i/>
                <w:sz w:val="20"/>
                <w:szCs w:val="20"/>
              </w:rPr>
            </w:pPr>
            <w:r w:rsidRPr="0052218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11E11" w:rsidRPr="0052218E" w:rsidRDefault="00C11E11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52218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11E11" w:rsidRPr="0052218E" w:rsidRDefault="00C11E11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52218E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</w:tcPr>
          <w:p w:rsidR="00C11E11" w:rsidRPr="0052218E" w:rsidRDefault="00C11E11" w:rsidP="005723E5">
            <w:pPr>
              <w:ind w:left="34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Стабилизиране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доходите на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гарантиране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равнопоставеност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пазара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осигуряване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финансова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подкрепа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с фокус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върху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малките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средни</w:t>
            </w:r>
            <w:proofErr w:type="spellEnd"/>
            <w:r w:rsidRPr="0052218E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предприятия.</w:t>
            </w:r>
          </w:p>
          <w:p w:rsidR="00C11E11" w:rsidRPr="0052218E" w:rsidRDefault="00C11E11" w:rsidP="005723E5">
            <w:pPr>
              <w:ind w:left="34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 w:rsidR="00C11E11" w:rsidRPr="0052218E" w:rsidRDefault="00C11E11" w:rsidP="005723E5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риентиране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за участие и финансиране по 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мерките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 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ПРСР 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2014-2020</w:t>
            </w:r>
            <w:r w:rsidRPr="0052218E">
              <w:rPr>
                <w:rFonts w:ascii="Arial Narrow" w:hAnsi="Arial Narrow"/>
                <w:sz w:val="20"/>
                <w:szCs w:val="20"/>
              </w:rPr>
              <w:t>; Директни плащания</w:t>
            </w:r>
            <w:r w:rsidRPr="0052218E">
              <w:rPr>
                <w:rFonts w:ascii="Arial Narrow" w:hAnsi="Arial Narrow"/>
                <w:sz w:val="20"/>
                <w:szCs w:val="20"/>
                <w:lang w:val="en-US"/>
              </w:rPr>
              <w:t xml:space="preserve"> 2018</w:t>
            </w:r>
            <w:r w:rsidRPr="0052218E">
              <w:rPr>
                <w:rFonts w:ascii="Arial Narrow" w:hAnsi="Arial Narrow"/>
                <w:sz w:val="20"/>
                <w:szCs w:val="20"/>
              </w:rPr>
              <w:t>, Национални схеми  и пазарна подкрепа.</w:t>
            </w:r>
          </w:p>
          <w:p w:rsidR="00C11E11" w:rsidRPr="0052218E" w:rsidRDefault="00C11E11" w:rsidP="002D237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Повишаване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степента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52218E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селските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политиката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МЗХГ   по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прилагане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законоустановени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изисквания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1843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 2014-2020, Директни плащания 201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>8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г., </w:t>
            </w:r>
            <w:r w:rsidRPr="0052218E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Успешно проведе</w:t>
            </w:r>
            <w:r w:rsidR="002E1C6D" w:rsidRPr="0052218E">
              <w:rPr>
                <w:rFonts w:ascii="Arial Narrow" w:hAnsi="Arial Narrow"/>
                <w:bCs/>
                <w:sz w:val="20"/>
                <w:szCs w:val="20"/>
              </w:rPr>
              <w:t>на</w:t>
            </w:r>
            <w:r w:rsidR="00037D3D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кампания Директни плащания 2018</w:t>
            </w:r>
            <w:r w:rsidR="00037D3D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г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C11E11" w:rsidRPr="0052218E" w:rsidRDefault="00C11E1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Проведени индивидуални, групови срещи и информационни кампании за Директни плащания 2018 г., ПРСР 2014-2020 г. и др.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C11E11" w:rsidRPr="0052218E" w:rsidRDefault="00C11E11" w:rsidP="004801D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кандид</w:t>
            </w:r>
            <w:r w:rsidR="0071191A" w:rsidRPr="0052218E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="0071191A" w:rsidRPr="0052218E">
              <w:rPr>
                <w:rFonts w:ascii="Arial Narrow" w:hAnsi="Arial Narrow"/>
                <w:bCs/>
                <w:sz w:val="20"/>
                <w:szCs w:val="20"/>
              </w:rPr>
              <w:t>ст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ване.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1955FF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ждане на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 информационни срещи и семинари</w:t>
            </w:r>
            <w:r w:rsidR="001955FF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през 2018 г.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- 6 бр.</w:t>
            </w:r>
          </w:p>
          <w:p w:rsidR="00C11E11" w:rsidRPr="0052218E" w:rsidRDefault="00C11E11" w:rsidP="00C11E11">
            <w:pPr>
              <w:ind w:left="-43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11E11" w:rsidRPr="0052218E" w:rsidRDefault="00C11E11" w:rsidP="00C11E11">
            <w:pPr>
              <w:ind w:left="-43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заявления в срок</w:t>
            </w:r>
            <w:r w:rsidR="003A06D9"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A06D9" w:rsidRPr="0052218E">
              <w:rPr>
                <w:rFonts w:ascii="Arial Narrow" w:hAnsi="Arial Narrow"/>
                <w:sz w:val="20"/>
                <w:szCs w:val="20"/>
                <w:lang w:val="ru-RU"/>
              </w:rPr>
              <w:t>през</w:t>
            </w:r>
            <w:proofErr w:type="spellEnd"/>
            <w:r w:rsidR="003A06D9"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2017 г.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– 721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.;</w:t>
            </w:r>
          </w:p>
          <w:p w:rsidR="00C11E11" w:rsidRPr="0052218E" w:rsidRDefault="00C11E11" w:rsidP="00C11E11">
            <w:pPr>
              <w:ind w:left="-43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11E11" w:rsidRPr="0052218E" w:rsidRDefault="00C11E11" w:rsidP="00C11E11">
            <w:pPr>
              <w:ind w:left="-43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Липса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жалби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сигнали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граждани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1955FF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дени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информационни срещи и семинари</w:t>
            </w:r>
            <w:r w:rsidR="001955FF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със ЗС от областта -  4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1191A" w:rsidRPr="0052218E" w:rsidRDefault="0071191A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Подадени заявления за подпомагане по различни схеми и мерки – 718 бр.</w:t>
            </w:r>
          </w:p>
          <w:p w:rsidR="00C11E11" w:rsidRPr="0052218E" w:rsidRDefault="0071191A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Липсват жалби и сигнали от граждани относно приема на заявления за кандидатстване. </w:t>
            </w:r>
            <w:r w:rsidR="00C11E11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C11E11">
            <w:pPr>
              <w:ind w:left="-4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1E11" w:rsidRPr="0052218E" w:rsidRDefault="00C11E11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1191A" w:rsidRPr="0052218E" w:rsidRDefault="0071191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1191A" w:rsidRPr="0052218E" w:rsidRDefault="0071191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1191A" w:rsidRPr="0052218E" w:rsidRDefault="0071191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1191A" w:rsidRPr="0052218E" w:rsidRDefault="0071191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1191A" w:rsidRPr="0052218E" w:rsidRDefault="0071191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1191A" w:rsidRPr="0052218E" w:rsidRDefault="0071191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1191A" w:rsidRPr="0052218E" w:rsidRDefault="0071191A" w:rsidP="00EF067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1E11" w:rsidRPr="0052218E" w:rsidRDefault="00C11E11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11E11" w:rsidRPr="0052218E" w:rsidRDefault="00C11E11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11E11" w:rsidRPr="0052218E" w:rsidRDefault="00C11E11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11E11" w:rsidRPr="0052218E" w:rsidRDefault="00C11E11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1191A" w:rsidRPr="0052218E" w:rsidRDefault="0071191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191A" w:rsidRPr="0052218E" w:rsidRDefault="0071191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  <w:trHeight w:val="3169"/>
        </w:trPr>
        <w:tc>
          <w:tcPr>
            <w:tcW w:w="2694" w:type="dxa"/>
            <w:vMerge w:val="restart"/>
          </w:tcPr>
          <w:p w:rsidR="00C11E11" w:rsidRPr="0052218E" w:rsidRDefault="00C11E11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52218E">
              <w:lastRenderedPageBreak/>
              <w:br w:type="page"/>
            </w:r>
          </w:p>
        </w:tc>
        <w:tc>
          <w:tcPr>
            <w:tcW w:w="1843" w:type="dxa"/>
          </w:tcPr>
          <w:p w:rsidR="00C11E11" w:rsidRPr="0052218E" w:rsidRDefault="00C11E1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2018. и схеми и мерки от ПРСР 2014-2020 г.</w:t>
            </w:r>
          </w:p>
        </w:tc>
        <w:tc>
          <w:tcPr>
            <w:tcW w:w="1134" w:type="dxa"/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Март - Юни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Оптимизирана процедура при подаване на заявленията.</w:t>
            </w:r>
          </w:p>
          <w:p w:rsidR="00C11E11" w:rsidRPr="0052218E" w:rsidRDefault="00C11E1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Запазване/увеличаване размера на  </w:t>
            </w:r>
          </w:p>
          <w:p w:rsidR="00C11E11" w:rsidRPr="0052218E" w:rsidRDefault="00C11E1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площите и броя на животните за подпомагане по различните схеми и мерки.</w:t>
            </w:r>
          </w:p>
          <w:p w:rsidR="00C11E11" w:rsidRPr="0052218E" w:rsidRDefault="00C11E1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11E11" w:rsidRPr="0052218E" w:rsidRDefault="00C11E11" w:rsidP="00D53D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през 2017 г. - 33384 ха, 16066 ЕПЖ и ДПЖ и 2319 пчелни семейства.</w:t>
            </w:r>
          </w:p>
        </w:tc>
        <w:tc>
          <w:tcPr>
            <w:tcW w:w="1985" w:type="dxa"/>
          </w:tcPr>
          <w:p w:rsidR="00B438DE" w:rsidRPr="0052218E" w:rsidRDefault="003A06D9" w:rsidP="003542B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Заявени за подпомагане през 2018 г. </w:t>
            </w:r>
            <w:r w:rsidR="00B438DE" w:rsidRPr="0052218E">
              <w:rPr>
                <w:rFonts w:ascii="Arial Narrow" w:hAnsi="Arial Narrow"/>
                <w:bCs/>
                <w:sz w:val="20"/>
                <w:szCs w:val="20"/>
              </w:rPr>
              <w:t>28071 ха</w:t>
            </w:r>
            <w:r w:rsidR="000A62D4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земя</w:t>
            </w:r>
            <w:r w:rsidR="00B438DE" w:rsidRPr="0052218E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0A62D4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438DE" w:rsidRPr="0052218E">
              <w:rPr>
                <w:rFonts w:ascii="Arial Narrow" w:hAnsi="Arial Narrow"/>
                <w:bCs/>
                <w:sz w:val="20"/>
                <w:szCs w:val="20"/>
              </w:rPr>
              <w:t>3389 ЕПЖ; 5199 ДПЖ и 2152 пчелни семейства.</w:t>
            </w:r>
          </w:p>
          <w:p w:rsidR="00C11E11" w:rsidRPr="0052218E" w:rsidRDefault="00C11E11" w:rsidP="003542B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88E" w:rsidRPr="0052218E" w:rsidRDefault="00DE788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788E" w:rsidRPr="0052218E" w:rsidRDefault="00DE788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5318" w:rsidRPr="0052218E" w:rsidRDefault="00765318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788E" w:rsidRPr="0052218E" w:rsidRDefault="00DE788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788E" w:rsidRPr="0052218E" w:rsidRDefault="00DE788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C11E11" w:rsidRPr="0052218E" w:rsidRDefault="00C11E11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5723E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  <w:trHeight w:val="2399"/>
        </w:trPr>
        <w:tc>
          <w:tcPr>
            <w:tcW w:w="2694" w:type="dxa"/>
            <w:vMerge/>
          </w:tcPr>
          <w:p w:rsidR="00C11E11" w:rsidRPr="0052218E" w:rsidRDefault="00C11E11" w:rsidP="005723E5">
            <w:pPr>
              <w:ind w:left="34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1E11" w:rsidRPr="0052218E" w:rsidRDefault="00C11E11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1.3. Приемане на заявления от земеделските стопани за кандидатстване за държавна помощ и издаване на ваучери за гориво. </w:t>
            </w:r>
          </w:p>
        </w:tc>
        <w:tc>
          <w:tcPr>
            <w:tcW w:w="1134" w:type="dxa"/>
          </w:tcPr>
          <w:p w:rsidR="00C11E11" w:rsidRPr="0052218E" w:rsidRDefault="00C11E11" w:rsidP="00B0650E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-</w:t>
            </w:r>
          </w:p>
          <w:p w:rsidR="00C11E11" w:rsidRPr="0052218E" w:rsidRDefault="00C11E11" w:rsidP="00B0650E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3119" w:type="dxa"/>
          </w:tcPr>
          <w:p w:rsidR="00C11E11" w:rsidRPr="0052218E" w:rsidRDefault="00C11E11" w:rsidP="00B0650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1984" w:type="dxa"/>
          </w:tcPr>
          <w:p w:rsidR="00C11E11" w:rsidRPr="0052218E" w:rsidRDefault="00C11E11" w:rsidP="00B0650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2017 г. са подадени 36 заявления за кандидатстване.</w:t>
            </w:r>
          </w:p>
        </w:tc>
        <w:tc>
          <w:tcPr>
            <w:tcW w:w="1985" w:type="dxa"/>
          </w:tcPr>
          <w:p w:rsidR="00C11E11" w:rsidRPr="0052218E" w:rsidRDefault="00C023FB" w:rsidP="00951FC6">
            <w:pPr>
              <w:ind w:left="-106" w:right="-114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="00C11E11" w:rsidRPr="0052218E">
              <w:rPr>
                <w:rFonts w:ascii="Arial Narrow" w:hAnsi="Arial Narrow"/>
                <w:bCs/>
                <w:sz w:val="20"/>
                <w:szCs w:val="20"/>
              </w:rPr>
              <w:t>одадени заявления</w:t>
            </w:r>
            <w:r w:rsidR="00071C2B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през 2018 г.</w:t>
            </w:r>
            <w:r w:rsidR="00C11E11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от земеделски стопани за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кандидатстване за държавна помощ </w:t>
            </w:r>
            <w:r w:rsidRPr="0052218E">
              <w:rPr>
                <w:rFonts w:ascii="Arial Narrow" w:hAnsi="Arial Narrow"/>
                <w:sz w:val="20"/>
                <w:szCs w:val="20"/>
              </w:rPr>
              <w:t>„Помощ под формата на отстъпка от стойността на акциза върху газьола, използван в първичното селскостопанско производство“</w:t>
            </w:r>
            <w:r w:rsidR="00C17C21" w:rsidRPr="0052218E">
              <w:rPr>
                <w:rFonts w:ascii="Arial Narrow" w:hAnsi="Arial Narrow"/>
                <w:sz w:val="20"/>
                <w:szCs w:val="20"/>
              </w:rPr>
              <w:t xml:space="preserve"> – 51 бр.</w:t>
            </w:r>
          </w:p>
        </w:tc>
        <w:tc>
          <w:tcPr>
            <w:tcW w:w="1701" w:type="dxa"/>
          </w:tcPr>
          <w:p w:rsidR="00C11E11" w:rsidRPr="0052218E" w:rsidRDefault="00C11E11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2EBD" w:rsidRPr="0052218E" w:rsidRDefault="00E82EBD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2EBD" w:rsidRPr="0052218E" w:rsidRDefault="00E82EBD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2EBD" w:rsidRPr="0052218E" w:rsidRDefault="00E82EBD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2EBD" w:rsidRPr="0052218E" w:rsidRDefault="00E82EBD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2EBD" w:rsidRPr="0052218E" w:rsidRDefault="007D26E7" w:rsidP="00C17C2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E11" w:rsidRPr="0052218E" w:rsidRDefault="00C11E11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vMerge/>
          </w:tcPr>
          <w:p w:rsidR="00C11E11" w:rsidRPr="0052218E" w:rsidRDefault="00C11E11"/>
        </w:tc>
        <w:tc>
          <w:tcPr>
            <w:tcW w:w="1843" w:type="dxa"/>
            <w:tcBorders>
              <w:bottom w:val="single" w:sz="4" w:space="0" w:color="auto"/>
            </w:tcBorders>
          </w:tcPr>
          <w:p w:rsidR="00C11E11" w:rsidRPr="0052218E" w:rsidRDefault="00C11E11" w:rsidP="00C17C2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1.4.Уведомяване на земеделските стопани за условията и сроковете за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>/регистрация по Нар</w:t>
            </w:r>
            <w:r w:rsidR="00C17C21" w:rsidRPr="0052218E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дба № 3/1999 г., вкл. за   обществено осигуряване и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данъчно облагане.</w:t>
            </w:r>
          </w:p>
        </w:tc>
        <w:tc>
          <w:tcPr>
            <w:tcW w:w="1134" w:type="dxa"/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Януари –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Информирани и подготвени земеделски стопани за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>/регистрация.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Запазване и повишаване броя на земеделските производители.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11E11" w:rsidRPr="0052218E" w:rsidRDefault="00C11E11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2017 г. броят на пререгистрираните ЗС е 876; </w:t>
            </w:r>
          </w:p>
          <w:p w:rsidR="00C11E11" w:rsidRPr="0052218E" w:rsidRDefault="00C11E11" w:rsidP="005723E5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новорегистрира</w:t>
            </w:r>
            <w:proofErr w:type="spellEnd"/>
          </w:p>
          <w:p w:rsidR="00C11E11" w:rsidRPr="0052218E" w:rsidRDefault="00C11E11" w:rsidP="00FF37A5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ни – 114; Брой с промяна в обстоятелствата – 139.</w:t>
            </w:r>
          </w:p>
        </w:tc>
        <w:tc>
          <w:tcPr>
            <w:tcW w:w="1985" w:type="dxa"/>
          </w:tcPr>
          <w:p w:rsidR="00C11E11" w:rsidRPr="0052218E" w:rsidRDefault="00D615CA" w:rsidP="00071C2B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За стопанската 2017-2018 г. броят н</w:t>
            </w:r>
            <w:r w:rsidR="007D26E7" w:rsidRPr="0052218E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пререгистрираните ЗС е 860,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новорегистрираните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са 73 и с промяна в обстоятелствата 85 бр. </w:t>
            </w:r>
          </w:p>
        </w:tc>
        <w:tc>
          <w:tcPr>
            <w:tcW w:w="1701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1FC6" w:rsidRPr="0052218E" w:rsidRDefault="00951FC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1FC6" w:rsidRPr="0052218E" w:rsidRDefault="00951FC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1FC6" w:rsidRPr="0052218E" w:rsidRDefault="00951FC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606B" w:rsidRPr="0052218E" w:rsidRDefault="0084606B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1FC6" w:rsidRPr="0052218E" w:rsidRDefault="00951FC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vMerge/>
          </w:tcPr>
          <w:p w:rsidR="00C11E11" w:rsidRPr="0052218E" w:rsidRDefault="00C11E11"/>
        </w:tc>
        <w:tc>
          <w:tcPr>
            <w:tcW w:w="1843" w:type="dxa"/>
            <w:tcBorders>
              <w:top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1.5.Дейности по  поддържането на данните в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11" w:rsidRPr="0052218E" w:rsidRDefault="00C11E11" w:rsidP="007F4E30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Август -Декември.</w:t>
            </w:r>
          </w:p>
        </w:tc>
        <w:tc>
          <w:tcPr>
            <w:tcW w:w="3119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C11E11" w:rsidRPr="0052218E" w:rsidRDefault="00C11E11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слой „ Площи, допустими за подпомагане“ за кампания 2018 г.</w:t>
            </w:r>
          </w:p>
          <w:p w:rsidR="00C11E11" w:rsidRPr="0052218E" w:rsidRDefault="00C11E11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Проверени в срок ФБ. Коректно изготвени протоколи и качени на сървъра на МЗХГ.</w:t>
            </w:r>
          </w:p>
        </w:tc>
        <w:tc>
          <w:tcPr>
            <w:tcW w:w="1984" w:type="dxa"/>
          </w:tcPr>
          <w:p w:rsidR="00C11E11" w:rsidRPr="0052218E" w:rsidRDefault="00C11E11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През 2017 г. са извършени специализирани теренни проверки във връзка с актуализацията на слой „ПДП“ на 844 ФБ в 82 землища от областта. Резултатите от проверките са отразени в 117 коректно изготвени протоколи, които в срок са качени на сървъра на МЗХГ.</w:t>
            </w:r>
          </w:p>
          <w:p w:rsidR="00C11E11" w:rsidRPr="0052218E" w:rsidRDefault="00C11E11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98172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Приети и въведени в срок възражения в регистъра за възраженията  по </w:t>
            </w:r>
            <w:r w:rsidRPr="0052218E">
              <w:rPr>
                <w:rFonts w:ascii="Arial Narrow" w:hAnsi="Arial Narrow"/>
                <w:sz w:val="20"/>
                <w:szCs w:val="20"/>
              </w:rPr>
              <w:t>- слой „Площи, допустими за подпомагане ”.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D43B1" w:rsidRPr="0052218E" w:rsidRDefault="00CD43B1" w:rsidP="002105F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В изпълнение на Заповед на министъра</w:t>
            </w:r>
            <w:r w:rsidR="00F41671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на ЗХГ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№ РД-46-1 от 09.01.2018 г.</w:t>
            </w:r>
            <w:r w:rsidR="00071C2B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през месец януари 2018 г.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са извършени контролни теренни проверки на 2 ФБ в землището на с. Столът, община Севлиево. </w:t>
            </w:r>
          </w:p>
          <w:p w:rsidR="00CD43B1" w:rsidRPr="0052218E" w:rsidRDefault="00CD43B1" w:rsidP="002105F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105F6" w:rsidRPr="0052218E" w:rsidRDefault="002105F6" w:rsidP="002105F6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2018 г.</w:t>
            </w:r>
            <w:r w:rsidR="00D15087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е извършено сам</w:t>
            </w:r>
            <w:r w:rsidR="00714278" w:rsidRPr="0052218E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="00D15087" w:rsidRPr="0052218E">
              <w:rPr>
                <w:rFonts w:ascii="Arial Narrow" w:hAnsi="Arial Narrow"/>
                <w:bCs/>
                <w:sz w:val="20"/>
                <w:szCs w:val="20"/>
              </w:rPr>
              <w:t>л</w:t>
            </w:r>
            <w:r w:rsidR="00714278" w:rsidRPr="0052218E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="00D15087" w:rsidRPr="0052218E">
              <w:rPr>
                <w:rFonts w:ascii="Arial Narrow" w:hAnsi="Arial Narrow"/>
                <w:bCs/>
                <w:sz w:val="20"/>
                <w:szCs w:val="20"/>
              </w:rPr>
              <w:t>тно заснемане</w:t>
            </w:r>
            <w:r w:rsidR="00714278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на част от територията на страната, в която попада и област  Габрово. Предвид приключване на </w:t>
            </w:r>
            <w:proofErr w:type="spellStart"/>
            <w:r w:rsidR="00714278" w:rsidRPr="0052218E">
              <w:rPr>
                <w:rFonts w:ascii="Arial Narrow" w:hAnsi="Arial Narrow"/>
                <w:bCs/>
                <w:sz w:val="20"/>
                <w:szCs w:val="20"/>
              </w:rPr>
              <w:t>дешифрацията</w:t>
            </w:r>
            <w:proofErr w:type="spellEnd"/>
            <w:r w:rsidR="00714278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на ЦОФК по самолетното заснемане със заповед на Министъра на ЗХГ 13 ФБ са определени за извършване на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специализирани теренни </w:t>
            </w:r>
            <w:r w:rsidR="00714278" w:rsidRPr="0052218E">
              <w:rPr>
                <w:rFonts w:ascii="Arial Narrow" w:hAnsi="Arial Narrow"/>
                <w:bCs/>
                <w:sz w:val="20"/>
                <w:szCs w:val="20"/>
              </w:rPr>
              <w:t>проверки</w:t>
            </w:r>
            <w:r w:rsidR="00071C2B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през месец септември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в 7 землища от областта. Изготвени</w:t>
            </w:r>
            <w:r w:rsidR="00714278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са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6 протокола, </w:t>
            </w:r>
            <w:r w:rsidRPr="0052218E">
              <w:rPr>
                <w:rFonts w:ascii="Arial Narrow" w:hAnsi="Arial Narrow"/>
                <w:sz w:val="20"/>
                <w:szCs w:val="20"/>
              </w:rPr>
              <w:t>които в срок са качени на сървъра на МЗХГ.</w:t>
            </w:r>
          </w:p>
          <w:p w:rsidR="006F68F6" w:rsidRPr="0052218E" w:rsidRDefault="006F68F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2105F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Приети и въведени в регистъра за възраженията по „Слой ПДП 2017 г.“ – 76 бр.</w:t>
            </w:r>
          </w:p>
          <w:p w:rsidR="00C11E11" w:rsidRPr="0052218E" w:rsidRDefault="00C11E11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7D26E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5F6" w:rsidRPr="0052218E" w:rsidRDefault="002105F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36E8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  <w:trHeight w:val="704"/>
        </w:trPr>
        <w:tc>
          <w:tcPr>
            <w:tcW w:w="2694" w:type="dxa"/>
            <w:vMerge/>
          </w:tcPr>
          <w:p w:rsidR="00C11E11" w:rsidRPr="0052218E" w:rsidRDefault="00C11E11" w:rsidP="005723E5"/>
        </w:tc>
        <w:tc>
          <w:tcPr>
            <w:tcW w:w="1843" w:type="dxa"/>
          </w:tcPr>
          <w:p w:rsidR="00C11E11" w:rsidRPr="0052218E" w:rsidRDefault="00C11E11" w:rsidP="008765A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>1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.6. Подпомагане дейността на дирекция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„Хидромелиорации“ в МЗХГ при осъществяване на функциите на територията на област Габрово. </w:t>
            </w:r>
          </w:p>
        </w:tc>
        <w:tc>
          <w:tcPr>
            <w:tcW w:w="1134" w:type="dxa"/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11" w:rsidRPr="0052218E" w:rsidRDefault="00C11E11" w:rsidP="00950E5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 xml:space="preserve">Извършени 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поверки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Водоподаване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за напояване“ на СН в областта.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Изготвени доклади и становища, свързани с обектите от хидромелиоративния фонд на терито</w:t>
            </w:r>
            <w:r w:rsidR="00BC052F" w:rsidRPr="0052218E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ията на областта.</w:t>
            </w:r>
          </w:p>
        </w:tc>
        <w:tc>
          <w:tcPr>
            <w:tcW w:w="1984" w:type="dxa"/>
          </w:tcPr>
          <w:p w:rsidR="00C11E11" w:rsidRPr="0052218E" w:rsidRDefault="00C11E11" w:rsidP="00E21D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2017 г. на територията на област Габрово не са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провеждани учредителни събрания за създаване на СН. Извършени са три проверки на СН, резултатите от проверките са отразени в протоколи. Участие на представител на ОДЗ в 3 проверки на потенциално опасните язовири на територията на областта. Резултатите от проверките са отразени в протоколи. Изготвен доклад от комисията до Областния управител. </w:t>
            </w:r>
          </w:p>
        </w:tc>
        <w:tc>
          <w:tcPr>
            <w:tcW w:w="1985" w:type="dxa"/>
          </w:tcPr>
          <w:p w:rsidR="00BC052F" w:rsidRPr="0052218E" w:rsidRDefault="00BC052F" w:rsidP="00E21D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2018 г. няма подадени заявления за откриване на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процедура за учредяване на СН на територията на област Габрово. </w:t>
            </w:r>
          </w:p>
          <w:p w:rsidR="00DD37E0" w:rsidRPr="0052218E" w:rsidRDefault="00DD37E0" w:rsidP="005C46E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6E1" w:rsidRPr="0052218E" w:rsidRDefault="00BC052F" w:rsidP="005C46E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Извършени са проверки на дейността на трите СН. </w:t>
            </w:r>
            <w:r w:rsidR="005C46E1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Съставени са три протокола с констатации от проверката, към единия от тях са изготвени и предписания за предприемане на съответни действия от ръководството на СН – „Нивища“ с. Душево. Същите са изпратени в срок в МЗХГ. </w:t>
            </w:r>
          </w:p>
          <w:p w:rsidR="005C46E1" w:rsidRPr="0052218E" w:rsidRDefault="005C46E1" w:rsidP="005C46E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D37E0" w:rsidRPr="0052218E" w:rsidRDefault="00DD37E0" w:rsidP="005C46E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С искова молба до ОС - Габрово Вх. № 4388 от 17.12.2018 г. Министърът на ЗХГ е поискал прекратяване на дейността СН „Нивища“ – с. Душево тъй като не поддържа никаква техническа и експлоатационна документация, не изпълнява задължителните за собственика предписания, направени от КОТЕСЯС и не отговаря на изискванията за оператор на язовирна стена и съоръженията към нея.</w:t>
            </w:r>
          </w:p>
          <w:p w:rsidR="00C11E11" w:rsidRPr="0052218E" w:rsidRDefault="00DD37E0" w:rsidP="00636F1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Предстои произнасяне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 ОС Габрово</w:t>
            </w:r>
            <w:r w:rsidR="00636F1E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относно горецитираното искане на Министъра на ЗХГ.</w:t>
            </w:r>
          </w:p>
        </w:tc>
        <w:tc>
          <w:tcPr>
            <w:tcW w:w="1701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737C" w:rsidRPr="0052218E" w:rsidRDefault="00B4737C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11E11" w:rsidRPr="0052218E" w:rsidRDefault="00C11E11" w:rsidP="005723E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1.7. Подпомагане на дейността на ГД „ЗРП“ в МЗХГ по прилагане на глава пета, раздел 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134" w:type="dxa"/>
          </w:tcPr>
          <w:p w:rsidR="00C11E11" w:rsidRPr="0052218E" w:rsidRDefault="00C11E11" w:rsidP="001E34E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C11E11" w:rsidRPr="0052218E" w:rsidRDefault="00C11E11" w:rsidP="009179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11" w:rsidRPr="0052218E" w:rsidRDefault="00C11E11" w:rsidP="00CF45E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Налична и достоверна информация за количеството произведено зърно на територията на област Габрово; наличие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</w:tc>
        <w:tc>
          <w:tcPr>
            <w:tcW w:w="1984" w:type="dxa"/>
          </w:tcPr>
          <w:p w:rsidR="00C11E11" w:rsidRPr="0052218E" w:rsidRDefault="00C11E11" w:rsidP="00DD76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F06E8B" w:rsidRPr="0052218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7 г.  е поддържана актуална базата данни за местонахождението и капацитета на обектите за съхранение на зърно и за лицата, които стопанисват обектите за съхранение на зърно на територията на област Габрово..</w:t>
            </w:r>
          </w:p>
          <w:p w:rsidR="00C11E11" w:rsidRPr="0052218E" w:rsidRDefault="00C11E11" w:rsidP="00DD76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Проверени са 15 ОСЗ и 12 земеделски стопани за произведено и налично количество зърно. Издадени са 2 удостоверения по чл. 58н, ал. 2 от ЗПООПЗПЕС. Приети са 376 декларации по чл. 58 от ЗПООПЗПЕС.  </w:t>
            </w:r>
          </w:p>
          <w:p w:rsidR="00C11E11" w:rsidRPr="0052218E" w:rsidRDefault="00C11E11" w:rsidP="00DD76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Навременно обобщавана и изпращана информация в МЗХГ.</w:t>
            </w:r>
          </w:p>
        </w:tc>
        <w:tc>
          <w:tcPr>
            <w:tcW w:w="1985" w:type="dxa"/>
          </w:tcPr>
          <w:p w:rsidR="004254D3" w:rsidRPr="0052218E" w:rsidRDefault="00C11E11" w:rsidP="004254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Поддържан</w:t>
            </w:r>
            <w:r w:rsidR="004254D3" w:rsidRPr="0052218E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актуална база данни за местонахождението и капацитета на обектите за съхранение на зърно и за лицата, които стопанисват </w:t>
            </w:r>
            <w:r w:rsidR="004254D3" w:rsidRPr="0052218E">
              <w:rPr>
                <w:rFonts w:ascii="Arial Narrow" w:hAnsi="Arial Narrow"/>
                <w:bCs/>
                <w:sz w:val="20"/>
                <w:szCs w:val="20"/>
              </w:rPr>
              <w:t>ОСЗ на тери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торията на област Габрово. </w:t>
            </w:r>
          </w:p>
          <w:p w:rsidR="004254D3" w:rsidRPr="0052218E" w:rsidRDefault="00046587" w:rsidP="004254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2018 г. са подадени 2 декларации по чл. 58н, ал.1 от ЗПООПЗПЕС от собствениците и ползвателите на ОСЗ. Издадени са 3 удостоверения по чл. 5н, ал. 2 от ЗПООПЗПЕС. Приети са 441 декларации по чл. 58 от ЗПООПЗПЕС от ФЛ и ЮЛ за местата за съхранение и налично количество зърно в тях. Извършени са 27 проверки по чл. 58п от ЗПООПЗПЕС за достоверността по подадените декларации. Няма установени нарушения и няма съставени актове. Изготвени са 4 доклада за извършени проверки на ЗС и стопанисваните от тях ОСЗ.</w:t>
            </w:r>
          </w:p>
          <w:p w:rsidR="00C11E11" w:rsidRPr="0052218E" w:rsidRDefault="007C4304" w:rsidP="002C22E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В изпълнение на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указания на МЗХГ за провеждане на окачествяване на реколта 2018 г. </w:t>
            </w:r>
            <w:r w:rsidR="00700AAE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са взети проби от ечемик пшеница, слънчоглед и царевица, които са изпратени в определените срокове за изготвяне на анализ в лабораторията в гр. Плевен.  </w:t>
            </w:r>
          </w:p>
        </w:tc>
        <w:tc>
          <w:tcPr>
            <w:tcW w:w="1701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  <w:trHeight w:val="985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C11E11" w:rsidRPr="0052218E" w:rsidRDefault="00C11E11" w:rsidP="005723E5"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/>
        </w:tc>
        <w:tc>
          <w:tcPr>
            <w:tcW w:w="1134" w:type="dxa"/>
            <w:tcBorders>
              <w:bottom w:val="single" w:sz="4" w:space="0" w:color="auto"/>
            </w:tcBorders>
          </w:tcPr>
          <w:p w:rsidR="00C11E11" w:rsidRPr="0052218E" w:rsidRDefault="00C11E11" w:rsidP="009179BC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на  предоставяните услуги. </w:t>
            </w:r>
          </w:p>
          <w:p w:rsidR="00C11E11" w:rsidRPr="0052218E" w:rsidRDefault="00C11E11" w:rsidP="005723E5"/>
        </w:tc>
        <w:tc>
          <w:tcPr>
            <w:tcW w:w="1984" w:type="dxa"/>
            <w:tcBorders>
              <w:bottom w:val="single" w:sz="4" w:space="0" w:color="auto"/>
            </w:tcBorders>
          </w:tcPr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2017 г. са предоставени 42362 административни услуги от ОСЗ. Заплатени такси за тях 131 105 лв. Липсват жалби и сигнали от граждани и институции във връзка с предоставените услуги.</w:t>
            </w:r>
          </w:p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8D5D31">
            <w:pPr>
              <w:ind w:right="4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29E1" w:rsidRPr="0052218E" w:rsidRDefault="003029E1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2018 г. </w:t>
            </w:r>
            <w:r w:rsidR="0038784B" w:rsidRPr="0052218E">
              <w:rPr>
                <w:rFonts w:ascii="Arial Narrow" w:hAnsi="Arial Narrow"/>
                <w:bCs/>
                <w:sz w:val="20"/>
                <w:szCs w:val="20"/>
              </w:rPr>
              <w:t>са предоставени 18498 административни услуги от ОСЗ, заплатени и отчетени такси за тях в О</w:t>
            </w:r>
            <w:r w:rsidR="00BD2802" w:rsidRPr="0052218E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38784B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З 51116 лв. </w:t>
            </w:r>
          </w:p>
          <w:p w:rsidR="0038784B" w:rsidRPr="0052218E" w:rsidRDefault="0038784B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4BDA" w:rsidRPr="0052218E" w:rsidRDefault="00C11E11" w:rsidP="009834F7">
            <w:r w:rsidRPr="0052218E">
              <w:rPr>
                <w:rFonts w:ascii="Arial Narrow" w:hAnsi="Arial Narrow"/>
                <w:bCs/>
                <w:sz w:val="20"/>
                <w:szCs w:val="20"/>
              </w:rPr>
              <w:t>Липс</w:t>
            </w:r>
            <w:r w:rsidR="0038784B" w:rsidRPr="0052218E">
              <w:rPr>
                <w:rFonts w:ascii="Arial Narrow" w:hAnsi="Arial Narrow"/>
                <w:bCs/>
                <w:sz w:val="20"/>
                <w:szCs w:val="20"/>
              </w:rPr>
              <w:t>ват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8784B" w:rsidRPr="0052218E">
              <w:rPr>
                <w:rFonts w:ascii="Arial Narrow" w:hAnsi="Arial Narrow"/>
                <w:bCs/>
                <w:sz w:val="20"/>
                <w:szCs w:val="20"/>
              </w:rPr>
              <w:t>жалби и сигнали от граждани и институции</w:t>
            </w:r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във</w:t>
            </w:r>
            <w:proofErr w:type="spellEnd"/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връзка</w:t>
            </w:r>
            <w:proofErr w:type="spellEnd"/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качеството</w:t>
            </w:r>
            <w:proofErr w:type="spellEnd"/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="0038784B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</w:t>
            </w:r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такива</w:t>
            </w:r>
            <w:proofErr w:type="spellEnd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</w:t>
            </w:r>
            <w:proofErr w:type="spellEnd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</w:t>
            </w:r>
            <w:r w:rsidR="00BD2802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ън</w:t>
            </w:r>
            <w:proofErr w:type="spellEnd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нормативните</w:t>
            </w:r>
            <w:proofErr w:type="spellEnd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4BDA"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срокове</w:t>
            </w:r>
            <w:proofErr w:type="spellEnd"/>
            <w:r w:rsidR="0038784B" w:rsidRPr="0052218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jc w:val="center"/>
            </w:pP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5723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9817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2.2. Подпомагане Служба по геодезия, картография и кадастър при административно обслужване на  потребителите на кадастрална информация за земеделски и горски територии с одобрени кадастрална карта и кадастрални регистри.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Удовлетворени и качествено и навременно обслужени потребители на кадастрална информация.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947966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Предстои одобряване на „методика за работа“ с информационната база данни на СГКК от МЗХГ и осигуряване на определените служители от ОСЗ на достъп до същата.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B32978" w:rsidP="00240140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Със Заповед № РД 13-100 от 05.04.2018 г. на изпълнителния директор на АГКК е одобрена методика за условията и реда на работа на общинските служби по земеделие при административното обслужване с кадастралната информация.</w:t>
            </w:r>
            <w:r w:rsidR="00350FD4" w:rsidRPr="0052218E">
              <w:rPr>
                <w:rFonts w:ascii="Arial Narrow" w:hAnsi="Arial Narrow"/>
                <w:sz w:val="20"/>
                <w:szCs w:val="20"/>
              </w:rPr>
              <w:t xml:space="preserve"> Осигурен е достъп до информационната </w:t>
            </w:r>
            <w:r w:rsidR="00350FD4" w:rsidRPr="0052218E">
              <w:rPr>
                <w:rFonts w:ascii="Arial Narrow" w:hAnsi="Arial Narrow"/>
                <w:sz w:val="20"/>
                <w:szCs w:val="20"/>
              </w:rPr>
              <w:lastRenderedPageBreak/>
              <w:t>база данни на СГКК на ОСЗ Дряново, Севлиево и Трявна.</w:t>
            </w:r>
            <w:r w:rsidR="00240140" w:rsidRPr="0052218E">
              <w:rPr>
                <w:rFonts w:ascii="Arial Narrow" w:hAnsi="Arial Narrow"/>
                <w:sz w:val="20"/>
                <w:szCs w:val="20"/>
              </w:rPr>
              <w:t xml:space="preserve"> Изготвени са 744 скици на имоти и 277 удостоверения за характеристики на имоти.</w:t>
            </w:r>
          </w:p>
          <w:p w:rsidR="003515BF" w:rsidRPr="0052218E" w:rsidRDefault="003515BF" w:rsidP="002401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15BF" w:rsidRPr="0052218E" w:rsidRDefault="001E0F0D" w:rsidP="001E0F0D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В изпълнение на съвместна заповед №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Заповед № РД-09-440/ 05.08.2004 г. и № РД-02-14-421/05.08.2016 г. на министрите на земеделието и горите и на регионалното развитие и благоустройството ОСЗ гр. Севлиево предаде на СГКК материалите и данните за 3 землища от община Севлиево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на основание § 33, ал. 2 от ПЗР към ЗИД на ЗКИР във връзка с влезли в сила КК и 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11" w:rsidRPr="0052218E" w:rsidRDefault="00C11E11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5723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2.3.Възстановяване на собствеността върху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>. земи на собствениците на основание  § 27 от ПЗР на ЗИД на ЗСПЗЗ и собствениците на земи и гори от горския фонд.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  <w:p w:rsidR="00C11E11" w:rsidRPr="0052218E" w:rsidRDefault="00C11E11" w:rsidP="00C91362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EE7AF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През 2017 г. са отправени 32 искания до кметовете на четирите общини. Изразено положително съгласие от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ОбС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по 28. Постановени и връчени на собствениците 81 бр. решения за възстановяване. Липса на жалби и сигнали от граждани по провеждане на процедурите.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3" w:rsidRPr="0052218E" w:rsidRDefault="003A44E3" w:rsidP="00A06EAC">
            <w:pPr>
              <w:ind w:left="-106" w:right="-114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През 2018 г. са отправени 19 искания до кметовете на четирите общини. Изразено положително съгласие от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ОбС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по 16 от тях.</w:t>
            </w:r>
            <w:r w:rsidR="00A06EAC" w:rsidRPr="0052218E">
              <w:rPr>
                <w:rFonts w:ascii="Arial Narrow" w:hAnsi="Arial Narrow"/>
                <w:sz w:val="20"/>
                <w:szCs w:val="20"/>
              </w:rPr>
              <w:t xml:space="preserve"> Проведени 11 заседания на комисиите по чл. 33</w:t>
            </w:r>
            <w:r w:rsidR="00FE4FB4" w:rsidRPr="0052218E">
              <w:rPr>
                <w:rFonts w:ascii="Arial Narrow" w:hAnsi="Arial Narrow"/>
                <w:sz w:val="20"/>
                <w:szCs w:val="20"/>
              </w:rPr>
              <w:t>, ал. 6 от ЗСПЗЗ в ОСЗ Габрово, Севлиево и Трявна, на които са разгледани 36 преписки. Постановени и връчени на собствениците 34 решения за възстановяване на собствеността.</w:t>
            </w:r>
            <w:r w:rsidR="00F74A0A" w:rsidRPr="005221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4FB4" w:rsidRPr="0052218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06EAC" w:rsidRPr="005221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11E11" w:rsidRPr="0052218E" w:rsidRDefault="003A44E3" w:rsidP="00F74A0A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Липс</w:t>
            </w:r>
            <w:r w:rsidR="00F74A0A" w:rsidRPr="0052218E">
              <w:rPr>
                <w:rFonts w:ascii="Arial Narrow" w:hAnsi="Arial Narrow"/>
                <w:sz w:val="20"/>
                <w:szCs w:val="20"/>
              </w:rPr>
              <w:t>ват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жалби и сигнали от граждани по провеждане на процедур</w:t>
            </w:r>
            <w:r w:rsidR="00F74A0A" w:rsidRPr="0052218E">
              <w:rPr>
                <w:rFonts w:ascii="Arial Narrow" w:hAnsi="Arial Narrow"/>
                <w:sz w:val="20"/>
                <w:szCs w:val="20"/>
              </w:rPr>
              <w:t>ата</w:t>
            </w:r>
            <w:r w:rsidRPr="0052218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tcBorders>
              <w:top w:val="single" w:sz="4" w:space="0" w:color="auto"/>
            </w:tcBorders>
          </w:tcPr>
          <w:p w:rsidR="00C11E11" w:rsidRPr="0052218E" w:rsidRDefault="00C11E11" w:rsidP="005723E5">
            <w:r w:rsidRPr="0052218E">
              <w:lastRenderedPageBreak/>
              <w:br w:type="page"/>
            </w:r>
            <w:r w:rsidRPr="0052218E">
              <w:br w:type="page"/>
            </w:r>
            <w:r w:rsidRPr="0052218E"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1E11" w:rsidRPr="0052218E" w:rsidRDefault="00C11E11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2.4. Дейности съгласно Наредба № 3 от 16. 10. 2000 г.  за условията и реда за проучване, проектиране, утвърждаване и експлоатация на санитарно -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охраниителните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 - Издадени становища по чл. 39 от Наредбата.</w:t>
            </w:r>
          </w:p>
          <w:p w:rsidR="00C11E11" w:rsidRPr="0052218E" w:rsidRDefault="00C11E11" w:rsidP="00BF7F9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Нанесени по КВС приетите и утвърдени СОЗ за областта.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1E11" w:rsidRPr="0052218E" w:rsidRDefault="00C11E11" w:rsidP="009A65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2017 г. на територията на областта не са насрочвани комисии за приемане и утвърждаване на СОЗ. Издадено едно стан</w:t>
            </w:r>
            <w:r w:rsidR="006806E2" w:rsidRPr="0052218E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вище за учредяване на СОЗ. Предстои насрочване на комисия за утвърждаване на СОЗ. Няма подадени заявления от заинтересовани лица за нанасяне на СОЗ по КВС</w:t>
            </w:r>
            <w:r w:rsidR="002B0542" w:rsidRPr="0052218E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C11E11" w:rsidRPr="0052218E" w:rsidRDefault="00C11E11" w:rsidP="009A65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9B3F1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1E11" w:rsidRPr="0052218E" w:rsidRDefault="002B0542" w:rsidP="00A35D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2018 г. 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в ОДЗ не са постъпвали искания за издаване на становища по проекти за учредяване на СОЗ и за участие в комисии  за приемане на одобрени със заповед на директора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Басейнова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дирекция СОЗ на територията на област Габрово.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  <w:trHeight w:val="2153"/>
        </w:trPr>
        <w:tc>
          <w:tcPr>
            <w:tcW w:w="2694" w:type="dxa"/>
          </w:tcPr>
          <w:p w:rsidR="00C11E11" w:rsidRPr="0052218E" w:rsidRDefault="00C11E11" w:rsidP="005723E5">
            <w:r w:rsidRPr="0052218E">
              <w:br w:type="page"/>
            </w:r>
          </w:p>
        </w:tc>
        <w:tc>
          <w:tcPr>
            <w:tcW w:w="1843" w:type="dxa"/>
          </w:tcPr>
          <w:p w:rsidR="00C11E11" w:rsidRPr="0052218E" w:rsidRDefault="00C11E11" w:rsidP="0048655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2.5. Промяна НТП на имоти по искане на собствениците или наследниците – назначаване на комисия за установяване на действителния НТП на терен.</w:t>
            </w:r>
          </w:p>
        </w:tc>
        <w:tc>
          <w:tcPr>
            <w:tcW w:w="1134" w:type="dxa"/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984" w:type="dxa"/>
          </w:tcPr>
          <w:p w:rsidR="00C11E11" w:rsidRPr="0052218E" w:rsidRDefault="00C11E11" w:rsidP="00981720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2017 г. са подадени 65 заявления за установяване на действителния НТП на 89 бр. имоти на терен. Коректно отразен НТП в партидите на всички имоти.</w:t>
            </w:r>
          </w:p>
        </w:tc>
        <w:tc>
          <w:tcPr>
            <w:tcW w:w="1985" w:type="dxa"/>
          </w:tcPr>
          <w:p w:rsidR="00C11E11" w:rsidRPr="0052218E" w:rsidRDefault="00BB52CE" w:rsidP="00BB52CE">
            <w:pPr>
              <w:ind w:left="-106" w:right="-114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2018 г. са подадени 63 заявления за установяване на действителния НТП на 95 бр. имоти на терен. Коректно отразен НТП в партидите на всички имоти.</w:t>
            </w:r>
          </w:p>
        </w:tc>
        <w:tc>
          <w:tcPr>
            <w:tcW w:w="1701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vMerge w:val="restart"/>
          </w:tcPr>
          <w:p w:rsidR="00C11E11" w:rsidRPr="0052218E" w:rsidRDefault="00F22777" w:rsidP="00FB3AF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br w:type="page"/>
            </w:r>
            <w:r w:rsidR="00C11E11" w:rsidRPr="0052218E">
              <w:br w:type="page"/>
            </w:r>
            <w:r w:rsidR="00C11E11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3. Оптимизиране на поземлените отношения за гарантиране ефективността на </w:t>
            </w:r>
            <w:proofErr w:type="spellStart"/>
            <w:r w:rsidR="00C11E11"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земеползването</w:t>
            </w:r>
            <w:proofErr w:type="spellEnd"/>
            <w:r w:rsidR="00C11E11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и увеличаване на доходите от земеделска дейност.</w:t>
            </w:r>
          </w:p>
        </w:tc>
        <w:tc>
          <w:tcPr>
            <w:tcW w:w="1843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3.1.Провеждане на тръжни процедури и сключване на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договори за отдаване под наем и аренда на земи от ДПФ за отглеждане на едногодишни полски култури.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Ефективно управление   и равен достъп до процедурите по предоставяне  за ползване на земите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от ДПФ в област Габрово за стимулиране на земеделските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дйности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11E11" w:rsidRPr="0052218E" w:rsidRDefault="00C11E11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2017 г. е проведена една тръжна процедура за отдаване под наем и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аренда на свободни </w:t>
            </w:r>
            <w:r w:rsidR="00FD1B3E" w:rsidRPr="0052218E">
              <w:rPr>
                <w:rFonts w:ascii="Arial Narrow" w:hAnsi="Arial Narrow"/>
                <w:bCs/>
                <w:sz w:val="20"/>
                <w:szCs w:val="20"/>
              </w:rPr>
              <w:t>з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еми от ДПФ за стопанската 2017 / 2018 г.. Сключени са 4 договора за отдаване под аренда за 219 дка.</w:t>
            </w:r>
          </w:p>
          <w:p w:rsidR="00C11E11" w:rsidRPr="0052218E" w:rsidRDefault="00C11E11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Сключени 30 бр. едногодишни договори по чл. 37в, ал.10 от ЗСПЗЗ за 524 дка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. земи от ДПФ, попадащи в МП. </w:t>
            </w:r>
          </w:p>
        </w:tc>
        <w:tc>
          <w:tcPr>
            <w:tcW w:w="1985" w:type="dxa"/>
          </w:tcPr>
          <w:p w:rsidR="00FD1B3E" w:rsidRPr="0052218E" w:rsidRDefault="00FD1B3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 Изготвени и изпратени в срок за съгласуване в МЗХГ актуални списъци </w:t>
            </w:r>
          </w:p>
          <w:p w:rsidR="00FD1B3E" w:rsidRPr="0052218E" w:rsidRDefault="00FD1B3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със свободните имоти от ДПФ в област Габрово. </w:t>
            </w:r>
          </w:p>
          <w:p w:rsidR="00FD1B3E" w:rsidRPr="0052218E" w:rsidRDefault="00FD1B3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месец февруари 2018 г. проведена втора тръжна сесия за отдаване под аренда</w:t>
            </w:r>
            <w:r w:rsidR="00F76E0E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на земи от ДПФ за отглеждане на едногодишни полски култури за стопанската 2017-2018 г..</w:t>
            </w:r>
            <w:r w:rsidR="00B81C97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Няма класирани кандидати и няма сключени договори.</w:t>
            </w:r>
          </w:p>
          <w:p w:rsidR="00F56E7E" w:rsidRPr="0052218E" w:rsidRDefault="00B81C97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месец август 2018 г. проведена първа тръжна сесия за отдаване под </w:t>
            </w:r>
            <w:r w:rsidR="00584F00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аренда на свободни земи от ДПФ за стопанската 2018-2019 г. </w:t>
            </w:r>
            <w:r w:rsidR="00F56E7E" w:rsidRPr="0052218E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="00584F00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ключени </w:t>
            </w:r>
            <w:r w:rsidR="00F56E7E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са </w:t>
            </w:r>
            <w:r w:rsidR="00584F00" w:rsidRPr="0052218E">
              <w:rPr>
                <w:rFonts w:ascii="Arial Narrow" w:hAnsi="Arial Narrow"/>
                <w:bCs/>
                <w:sz w:val="20"/>
                <w:szCs w:val="20"/>
              </w:rPr>
              <w:t>2 договора за аренда с обща площ на имотите 341, 614 дка.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F56E7E" w:rsidRPr="0052218E" w:rsidRDefault="00F56E7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F56E7E" w:rsidP="0024246F">
            <w:pPr>
              <w:ind w:left="-108" w:right="-114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По реда на чл. 37в, ал. 10 от ЗСПЗЗ</w:t>
            </w:r>
            <w:r w:rsidR="0024246F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за стопанската 2018-2019 г. са сключени 21 бр. договори за едногодишно ползване на имотите от ДПФ, попадащи в МП на съответните ползватели с обща площ 208,501 дка за 4357 лв.</w:t>
            </w:r>
          </w:p>
        </w:tc>
        <w:tc>
          <w:tcPr>
            <w:tcW w:w="1701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CB036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11E11" w:rsidRPr="0052218E" w:rsidRDefault="00C11E11" w:rsidP="005723E5"/>
        </w:tc>
        <w:tc>
          <w:tcPr>
            <w:tcW w:w="1843" w:type="dxa"/>
            <w:tcBorders>
              <w:bottom w:val="single" w:sz="4" w:space="0" w:color="auto"/>
            </w:tcBorders>
          </w:tcPr>
          <w:p w:rsidR="00C11E11" w:rsidRPr="0052218E" w:rsidRDefault="00C11E11" w:rsidP="006006D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3.2. Извършване на проверки за неправомерно ползване на земи от ДПФ </w:t>
            </w:r>
          </w:p>
        </w:tc>
        <w:tc>
          <w:tcPr>
            <w:tcW w:w="1134" w:type="dxa"/>
          </w:tcPr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C11E11" w:rsidRPr="0052218E" w:rsidRDefault="00C11E11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3119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земите от ДПФ за стимулиране на земеделските дейности.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Извършване на  проверки за констатиране на не/правомерното ползване на земи от  ДПФ.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Коректно изготвени констативни протоколи.</w:t>
            </w:r>
          </w:p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11E11" w:rsidRPr="0052218E" w:rsidRDefault="00C11E11" w:rsidP="001A59B4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През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2017 г.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извършени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две проверки за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констатиране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не/правомерно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ползване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земи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ДПФ –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към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31.05.2017 г.</w:t>
            </w:r>
          </w:p>
          <w:p w:rsidR="00C11E11" w:rsidRPr="0052218E" w:rsidRDefault="00C11E11" w:rsidP="001A59B4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30.11.2017 г.</w:t>
            </w:r>
          </w:p>
          <w:p w:rsidR="00C11E11" w:rsidRPr="0052218E" w:rsidRDefault="00C11E11" w:rsidP="001A59B4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Изготвени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 - 140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изискуемите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C11E11" w:rsidRPr="0052218E" w:rsidRDefault="00C11E11" w:rsidP="001A59B4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Установено неправомерно ползване на имоти от ДПФ към 31.05.2017г. за 11 бр. имоти. Заплатени суми от всички ползватели в трикратен размер на СГРП. Към 30.11.2017 г. за 30 бр. имоти е установено неправомерно ползване. Изпратени са уведомителни писма на ползвателите, като част от тях са заплатили съответната сума.</w:t>
            </w:r>
          </w:p>
        </w:tc>
        <w:tc>
          <w:tcPr>
            <w:tcW w:w="1985" w:type="dxa"/>
          </w:tcPr>
          <w:p w:rsidR="00D434D8" w:rsidRPr="0052218E" w:rsidRDefault="00D434D8" w:rsidP="00F057CC">
            <w:pPr>
              <w:ind w:left="-106" w:right="-114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2018 г. са извършени 2 проверки </w:t>
            </w:r>
            <w:r w:rsidR="00F057CC" w:rsidRPr="0052218E">
              <w:rPr>
                <w:rFonts w:ascii="Arial Narrow" w:hAnsi="Arial Narrow"/>
                <w:bCs/>
                <w:sz w:val="20"/>
                <w:szCs w:val="20"/>
              </w:rPr>
              <w:t>на земите от ДПФ на територията на област Габрово към 31.05.2018 г. и 30.11.2018 г.</w:t>
            </w:r>
          </w:p>
          <w:p w:rsidR="008D3664" w:rsidRPr="0052218E" w:rsidRDefault="008D3664" w:rsidP="00F057CC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Установено неправомерно ползване </w:t>
            </w:r>
            <w:r w:rsidR="00654CE7" w:rsidRPr="0052218E">
              <w:rPr>
                <w:rFonts w:ascii="Arial Narrow" w:hAnsi="Arial Narrow"/>
                <w:bCs/>
                <w:sz w:val="20"/>
                <w:szCs w:val="20"/>
              </w:rPr>
              <w:t>з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а имоти от ДПФ към 30.11.2018 г.</w:t>
            </w:r>
            <w:r w:rsidR="00654CE7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 – 44 бр. с обща площ 269.778 дка и дължима сума 5176.90 лв.</w:t>
            </w:r>
          </w:p>
          <w:p w:rsidR="00654CE7" w:rsidRPr="0052218E" w:rsidRDefault="00654CE7" w:rsidP="00F057CC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Изпратени са уведомителни писма на съответните ползватели за заплащане на сумите в трикратен размер.</w:t>
            </w:r>
          </w:p>
          <w:p w:rsidR="00D434D8" w:rsidRPr="0052218E" w:rsidRDefault="00D434D8" w:rsidP="00B37FD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D3664" w:rsidRPr="0052218E" w:rsidRDefault="008D3664" w:rsidP="008D3664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Изготвени са 136 бр.  констативни протоколи, обобщени справки и изпратени в срок в МЗХГ.</w:t>
            </w:r>
          </w:p>
          <w:p w:rsidR="00C11E11" w:rsidRPr="0052218E" w:rsidRDefault="00C11E11" w:rsidP="00CB036A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07" w:rsidRPr="0052218E" w:rsidRDefault="0031280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C11E11" w:rsidRPr="0052218E" w:rsidRDefault="00C11E11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C11E11" w:rsidRPr="0052218E" w:rsidRDefault="00C11E11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  <w:trHeight w:val="1512"/>
        </w:trPr>
        <w:tc>
          <w:tcPr>
            <w:tcW w:w="2694" w:type="dxa"/>
            <w:vMerge/>
            <w:tcBorders>
              <w:bottom w:val="nil"/>
            </w:tcBorders>
          </w:tcPr>
          <w:p w:rsidR="00C11E11" w:rsidRPr="0052218E" w:rsidRDefault="00C11E11" w:rsidP="005723E5"/>
        </w:tc>
        <w:tc>
          <w:tcPr>
            <w:tcW w:w="1843" w:type="dxa"/>
            <w:tcBorders>
              <w:bottom w:val="single" w:sz="4" w:space="0" w:color="auto"/>
            </w:tcBorders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134" w:type="dxa"/>
          </w:tcPr>
          <w:p w:rsidR="00C11E11" w:rsidRPr="0052218E" w:rsidRDefault="00D16019" w:rsidP="006D2602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R="00D16019" w:rsidRPr="0052218E" w:rsidRDefault="00D16019" w:rsidP="006D2602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3119" w:type="dxa"/>
          </w:tcPr>
          <w:p w:rsidR="00C11E11" w:rsidRPr="0052218E" w:rsidRDefault="00C11E1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984" w:type="dxa"/>
          </w:tcPr>
          <w:p w:rsidR="00C11E11" w:rsidRPr="0052218E" w:rsidRDefault="00C11E11" w:rsidP="0098172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През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2017 г. не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постъпвали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служебно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чл. 37и, ал. 9 от ЗСПЗЗ от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общините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допълващо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разпределение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имоти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ДПФ. Проведена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една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тръжна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процедура по чл. 37и ал.13 от ЗСПЗЗ.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Сключен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 един договор за наем за 1, 600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DA5F3A" w:rsidRPr="0052218E" w:rsidRDefault="00DA5F3A" w:rsidP="00DA5F3A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Изготвени и изпратени в срок за съгласуване в МЗХГ актуални списъци </w:t>
            </w:r>
          </w:p>
          <w:p w:rsidR="00DA5F3A" w:rsidRPr="0052218E" w:rsidRDefault="00DA5F3A" w:rsidP="00DA5F3A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със свободните имоти ПМЛ от ДПФ в област Габрово. </w:t>
            </w:r>
          </w:p>
          <w:p w:rsidR="00DA5F3A" w:rsidRPr="0052218E" w:rsidRDefault="00DA5F3A" w:rsidP="00DA5F3A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2018 г. в ОДЗ няма служебно изпратени от общините в областта протоколи по чл. 37и, ал. 9 от ЗСПЗЗ за допълнително разпределение на ПМЛ от ДПФ на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правоимащи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DA5F3A" w:rsidRPr="0052218E" w:rsidRDefault="00C66B54" w:rsidP="00DA5F3A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месец февруари проведена втора тръжна сесия по реда на чл. 37и, ал. 14 от ЗСПЗЗ</w:t>
            </w:r>
            <w:r w:rsidR="00F76013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за отдаване под наем на ПМЛ за стопанската 2017-2018 г.</w:t>
            </w:r>
            <w:r w:rsidR="00EE5EF2" w:rsidRPr="0052218E">
              <w:rPr>
                <w:rFonts w:ascii="Arial Narrow" w:hAnsi="Arial Narrow"/>
                <w:bCs/>
                <w:sz w:val="20"/>
                <w:szCs w:val="20"/>
              </w:rPr>
              <w:t>, сключен</w:t>
            </w:r>
            <w:r w:rsidR="00455CBA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1</w:t>
            </w:r>
            <w:r w:rsidR="00EE5EF2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договор за 14, 966 дка.</w:t>
            </w:r>
          </w:p>
          <w:p w:rsidR="00DA5F3A" w:rsidRPr="0052218E" w:rsidRDefault="00F76013" w:rsidP="00F76013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Проведена първа тръжна сесия през ноември 2018 г. по реда на чл. 37и, ал.13 </w:t>
            </w:r>
            <w:r w:rsidR="00EE5EF2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от ЗСПЗЗ за отдаване под </w:t>
            </w:r>
            <w:r w:rsidR="00EE5EF2"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наем на ПМЛ за стопанската 2018-2019 г., сключени 3 бр. </w:t>
            </w:r>
            <w:r w:rsidR="00455CBA" w:rsidRPr="0052218E">
              <w:rPr>
                <w:rFonts w:ascii="Arial Narrow" w:hAnsi="Arial Narrow"/>
                <w:bCs/>
                <w:sz w:val="20"/>
                <w:szCs w:val="20"/>
              </w:rPr>
              <w:t>с обща площ 318, 775 дка.</w:t>
            </w:r>
            <w:r w:rsidR="00EE5EF2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DA5F3A" w:rsidRPr="0052218E" w:rsidRDefault="00DA5F3A" w:rsidP="00E0714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E11" w:rsidRPr="0052218E" w:rsidRDefault="00CE2E9B" w:rsidP="007755B1">
            <w:pPr>
              <w:ind w:left="-106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Предстои провеждане на втора тръжна сесия за отдаване на ПМЛ от ДПФ по реда на чл. 37и, ал. 14 от ЗСПЗЗ за стопанската 2018-2019 г.</w:t>
            </w:r>
          </w:p>
        </w:tc>
        <w:tc>
          <w:tcPr>
            <w:tcW w:w="1701" w:type="dxa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7755B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B036A" w:rsidRPr="0052218E" w:rsidRDefault="00CB036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B036A" w:rsidRPr="0052218E" w:rsidRDefault="00CB036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B036A" w:rsidRPr="0052218E" w:rsidRDefault="00CB036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55B1" w:rsidRPr="0052218E" w:rsidRDefault="00CB036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  <w:trHeight w:val="279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11E11" w:rsidRPr="0052218E" w:rsidRDefault="00C11E11" w:rsidP="005723E5">
            <w:r w:rsidRPr="0052218E">
              <w:lastRenderedPageBreak/>
              <w:br w:type="page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1E11" w:rsidRPr="0052218E" w:rsidRDefault="00C11E11" w:rsidP="008D43A7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Ефективно използване на възможностите на ДПФ за насърчаване развитието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животновдството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на територията на областта.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През 2017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 Няма прекратени договори.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E11" w:rsidRPr="0052218E" w:rsidRDefault="00312807" w:rsidP="00312807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През 2018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 Няма прекратени договори.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FF5" w:rsidRPr="0052218E" w:rsidRDefault="00202FF5" w:rsidP="00202F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1E11" w:rsidRPr="0052218E" w:rsidRDefault="00C11E11" w:rsidP="00EF3B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218E">
              <w:rPr>
                <w:rFonts w:ascii="Arial Narrow" w:hAnsi="Arial Narrow" w:cs="Arial"/>
                <w:b/>
                <w:sz w:val="20"/>
                <w:szCs w:val="20"/>
              </w:rPr>
              <w:t>ГДАР</w:t>
            </w:r>
          </w:p>
        </w:tc>
      </w:tr>
      <w:tr w:rsidR="0052218E" w:rsidRPr="0052218E" w:rsidTr="00F67140">
        <w:trPr>
          <w:gridAfter w:val="1"/>
          <w:wAfter w:w="6" w:type="dxa"/>
          <w:trHeight w:val="243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1E11" w:rsidRPr="0052218E" w:rsidRDefault="00C11E11" w:rsidP="005723E5">
            <w:r w:rsidRPr="0052218E"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1E11" w:rsidRPr="0052218E" w:rsidRDefault="00C11E11" w:rsidP="00A03812">
            <w:pPr>
              <w:ind w:left="-10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.5. Определяне размера на Средното годишно рентно плащане по § 2е от ДР на ЗСПЗЗ за всички землища в област Габрово за предходната година.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E11" w:rsidRPr="0052218E" w:rsidRDefault="00C11E11" w:rsidP="00E36E8D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1E11" w:rsidRPr="0052218E" w:rsidRDefault="00C11E11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 от министъра на земеделието и храните.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1E11" w:rsidRPr="0052218E" w:rsidRDefault="00C11E11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2017 г. са проведени в срок заседанията на комисиите в 4-те общини за определяне размера на СГРП. Определен размер на СГРП по НТП за всички землища в областта и публикуван в срок на сайта на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ОДЗ.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E11" w:rsidRPr="0052218E" w:rsidRDefault="00312807" w:rsidP="00312807">
            <w:pPr>
              <w:ind w:left="-106" w:right="-114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През 2018 г. са проведени в срок заседанията на комисиите в 4-те общини за определяне размера на СГРП. Определен размер на СГРП по НТП за всички землища в областта и публикуван в срок на сайта на ОДЗ.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E11" w:rsidRPr="0052218E" w:rsidRDefault="00C11E11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E11" w:rsidRPr="0052218E" w:rsidRDefault="00C11E11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C11E11" w:rsidRPr="0052218E" w:rsidRDefault="00C11E11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  <w:trHeight w:val="8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>3.6.Провеждане процедури по чл.37в и 37ж от ЗСППЗ за създаване масиви за ползване на земеделски земи.</w:t>
            </w:r>
          </w:p>
          <w:p w:rsidR="00EC5763" w:rsidRPr="0052218E" w:rsidRDefault="00EC5763" w:rsidP="00EC5763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C5763" w:rsidRPr="0052218E" w:rsidRDefault="00EC5763" w:rsidP="00EC5763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sz w:val="20"/>
                <w:szCs w:val="20"/>
              </w:rPr>
              <w:t>Януари –Декември</w:t>
            </w:r>
          </w:p>
          <w:p w:rsidR="00EC5763" w:rsidRPr="0052218E" w:rsidRDefault="00EC5763" w:rsidP="00EC5763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</w:t>
            </w:r>
            <w:r w:rsidR="00BE525B"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и 37ж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от ЗСПЗЗ в землищата от област Габрово, за които има подадени декларации и заявления по чл.37б от ЗСПЗЗ.</w:t>
            </w:r>
          </w:p>
          <w:p w:rsidR="00EC5763" w:rsidRPr="0052218E" w:rsidRDefault="00EC5763" w:rsidP="00EC5763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чл.37в, ал.7 от ЗСПЗЗ в землищата от област Габрово.</w:t>
            </w:r>
          </w:p>
          <w:p w:rsidR="00EC5763" w:rsidRPr="0052218E" w:rsidRDefault="00EC5763" w:rsidP="00EC5763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ind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През 2017 г. са сключени 94 доброволни споразумения  за стопанската 2017/2018  по чл.37в, ал.2 от ЗСПЗЗ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за ОЗ и ТН.; Изготвени 24  служебни разпределения по чл.37в,ал.3 от ЗСПЗЗ  Издадени 82 заповеди за разпределение на масивите за ползване за ОЗ и ТН.  Сключени 59 споразумения за ПМЛ по чл. 37 ж, ал. 1 от ЗСПЗЗ за календарната 2018 г. Издадени 59  заповеди за ПМЛ по чл. 37ж, ал. 11 от ЗСПЗЗ. </w:t>
            </w:r>
          </w:p>
          <w:p w:rsidR="00EC5763" w:rsidRPr="0052218E" w:rsidRDefault="00EC5763" w:rsidP="00BE525B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Сключени 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>31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доброволни споразумения за ТН  за стопанската 201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>6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>/201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>7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 по чл.37в, ал.2 от ЗСПЗЗ.  Издадени 31 заповеди за ТН по чл. 37в, ал. 4 от ЗСПЗЗ. Сключени 56 споразумения за ПМЛ за календарната 2017 г. Издадени  56 заповеди. Обработени заявления 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за изплащане на суми за имоти – „бели петна“ -  748  бр.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525B" w:rsidRPr="0052218E" w:rsidRDefault="00EC5763" w:rsidP="00BE525B">
            <w:pPr>
              <w:ind w:left="-106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 През 2018 г. са сключени 120 доброволни споразумения  за стопанската 2018/2019</w:t>
            </w:r>
            <w:r w:rsidR="00A63E73"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г.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 по чл.37в, ал.2 от ЗСПЗЗ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за ОЗ и ТН.; Изготвени са 6  служебни разпределения по чл.37в,ал.3 от ЗСПЗЗ  Издадени 82 заповеди за разпределение на масивите за ползване за ОЗ и ТН.  </w:t>
            </w:r>
          </w:p>
          <w:p w:rsidR="00EC5763" w:rsidRPr="0052218E" w:rsidRDefault="00EC5763" w:rsidP="00BE525B">
            <w:pPr>
              <w:ind w:left="-106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Сключени 47 споразумения за ПМЛ по чл. 37 ж, ал. 1 от ЗСПЗЗ за календарната 2019 г. Издадени 47  заповеди за ПМЛ по чл. 37ж, ал. 11 от ЗСПЗЗ. </w:t>
            </w:r>
          </w:p>
          <w:p w:rsidR="00EC5763" w:rsidRPr="0052218E" w:rsidRDefault="00EC5763" w:rsidP="00BE525B">
            <w:pPr>
              <w:ind w:left="-106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C5763" w:rsidRPr="0052218E" w:rsidRDefault="00EC5763" w:rsidP="00BE525B">
            <w:pPr>
              <w:ind w:left="-106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Обработени заявления за изплащане на суми за имоти – „бели петна“ -  </w:t>
            </w:r>
            <w:r w:rsidR="00AE4F39" w:rsidRPr="0052218E">
              <w:rPr>
                <w:rFonts w:ascii="Arial Narrow" w:eastAsia="Calibri" w:hAnsi="Arial Narrow"/>
                <w:bCs/>
                <w:sz w:val="20"/>
                <w:szCs w:val="20"/>
              </w:rPr>
              <w:t>1664</w:t>
            </w:r>
            <w:r w:rsidRPr="0052218E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 бр.</w:t>
            </w:r>
            <w:r w:rsidR="00202FF5" w:rsidRPr="0052218E">
              <w:rPr>
                <w:rFonts w:ascii="Arial Narrow" w:eastAsia="Calibri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C800D3" w:rsidRPr="0052218E" w:rsidRDefault="00C800D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  <w:trHeight w:val="243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3.7.Провеждане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EC5763" w:rsidRPr="0052218E" w:rsidRDefault="00EC5763" w:rsidP="00EC5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2017 г. са постановени 19 решения за промяна предназначението на земеделски земи. Влезли в сила 23 бр. Съставени са 8 акта за административни нарушения. Изготвени са 20 акта за категоризиране на земеделски земи при промяна на тяхното предназначение.</w:t>
            </w:r>
          </w:p>
          <w:p w:rsidR="00EC5763" w:rsidRPr="0052218E" w:rsidRDefault="00EC5763" w:rsidP="00EC57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Липсват на обжалвани решения на комисията по чл.17, ал.1,т.1 от ЗОЗЗ.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1A9B" w:rsidRPr="0052218E" w:rsidRDefault="00FE39B2" w:rsidP="00FE39B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През 2018 г. са</w:t>
            </w:r>
          </w:p>
          <w:p w:rsidR="00FE39B2" w:rsidRPr="0052218E" w:rsidRDefault="009F1A9B" w:rsidP="00FE39B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проведени 7 заседания на комисията по чл. 17, ал. 1, т.1 от ЗОЗЗ, </w:t>
            </w:r>
            <w:r w:rsidR="00FE39B2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 w:rsidR="00FE39B2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решения за промяна предназначението на земеделски земи. Влезли в сила 2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FE39B2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бр. Съставени са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FE39B2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акта за административни нарушения. Изготвени са 2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="00FE39B2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акта за категоризиране на земеделски земи при промяна на тяхното предназначение.</w:t>
            </w:r>
          </w:p>
          <w:p w:rsidR="00EC5763" w:rsidRPr="0052218E" w:rsidRDefault="00FE39B2" w:rsidP="009F1A9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Липсват на обжалвани решения на комисията по чл.17, ал.1,т.1 от ЗОЗЗ.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1A9B" w:rsidRPr="0052218E" w:rsidRDefault="009F1A9B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52218E" w:rsidRPr="0052218E" w:rsidTr="00F67140">
        <w:trPr>
          <w:gridAfter w:val="1"/>
          <w:wAfter w:w="6" w:type="dxa"/>
          <w:trHeight w:val="558"/>
        </w:trPr>
        <w:tc>
          <w:tcPr>
            <w:tcW w:w="2694" w:type="dxa"/>
            <w:tcBorders>
              <w:top w:val="single" w:sz="4" w:space="0" w:color="auto"/>
            </w:tcBorders>
          </w:tcPr>
          <w:p w:rsidR="00EC5763" w:rsidRPr="0052218E" w:rsidRDefault="00EC5763" w:rsidP="00EC5763"/>
        </w:tc>
        <w:tc>
          <w:tcPr>
            <w:tcW w:w="1843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 26 б от ППЗСПЗЗ за бракуване на трайни насаждения.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20017 г няма подадени заявления от собственици на </w:t>
            </w:r>
            <w:r w:rsidR="00E5212D" w:rsidRPr="0052218E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Н с искане за бракуване.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12C2" w:rsidRPr="0052218E" w:rsidRDefault="00F40F23" w:rsidP="00DB12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2018 г. </w:t>
            </w:r>
            <w:r w:rsidR="00DB12C2" w:rsidRPr="0052218E">
              <w:rPr>
                <w:rFonts w:ascii="Arial Narrow" w:hAnsi="Arial Narrow"/>
                <w:bCs/>
                <w:sz w:val="20"/>
                <w:szCs w:val="20"/>
              </w:rPr>
              <w:t>са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постъпил</w:t>
            </w:r>
            <w:r w:rsidR="00C81160" w:rsidRPr="0052218E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81160" w:rsidRPr="0052218E">
              <w:rPr>
                <w:rFonts w:ascii="Arial Narrow" w:hAnsi="Arial Narrow"/>
                <w:bCs/>
                <w:sz w:val="20"/>
                <w:szCs w:val="20"/>
              </w:rPr>
              <w:t>две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заявлени</w:t>
            </w:r>
            <w:r w:rsidR="00C81160" w:rsidRPr="0052218E">
              <w:rPr>
                <w:rFonts w:ascii="Arial Narrow" w:hAnsi="Arial Narrow"/>
                <w:bCs/>
                <w:sz w:val="20"/>
                <w:szCs w:val="20"/>
              </w:rPr>
              <w:t>я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за бракуване на трайни насаждения</w:t>
            </w:r>
            <w:r w:rsidR="00C81160" w:rsidRPr="0052218E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DB12C2" w:rsidRPr="0052218E">
              <w:rPr>
                <w:rFonts w:ascii="Arial Narrow" w:hAnsi="Arial Narrow"/>
                <w:bCs/>
                <w:sz w:val="20"/>
                <w:szCs w:val="20"/>
              </w:rPr>
              <w:t>Извършен оглед имоти по едното заявление, изготвен констативен протокол за бракуване на ТН в землището на с. Радевци, община Трявна.</w:t>
            </w:r>
          </w:p>
          <w:p w:rsidR="00DB12C2" w:rsidRPr="0052218E" w:rsidRDefault="00DB12C2" w:rsidP="00DB12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C5763" w:rsidRPr="0052218E" w:rsidRDefault="00DB12C2" w:rsidP="00DB12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Предстои оглед на имотите по второто заявление, след представяне на необходимите документи от собственика на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имотите.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212D" w:rsidRPr="0052218E" w:rsidRDefault="00E5212D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212D" w:rsidRPr="0052218E" w:rsidRDefault="00E5212D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212D" w:rsidRPr="0052218E" w:rsidRDefault="00E5212D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212D" w:rsidRPr="0052218E" w:rsidRDefault="00E5212D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212D" w:rsidRPr="0052218E" w:rsidRDefault="00E5212D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212D" w:rsidRPr="0052218E" w:rsidRDefault="00E5212D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212D" w:rsidRPr="0052218E" w:rsidRDefault="00F22777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F22777" w:rsidRPr="0052218E" w:rsidRDefault="00F22777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2218E" w:rsidRPr="0052218E" w:rsidTr="00F67140">
        <w:trPr>
          <w:gridAfter w:val="1"/>
          <w:wAfter w:w="6" w:type="dxa"/>
          <w:trHeight w:val="279"/>
        </w:trPr>
        <w:tc>
          <w:tcPr>
            <w:tcW w:w="2694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r w:rsidRPr="0052218E">
              <w:lastRenderedPageBreak/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3.9. Дейности по реда на чл. 27, ал. 6 от ЗСПЗЗ и чл. 45, ал. 10 от ППЗСПЗЗ.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52218E">
              <w:t xml:space="preserve"> </w:t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2017 г. са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комплектовани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изратени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в МЗХГ 2 преписки по реда на чл. 27, ал. 6, т.1 от ЗСПЗЗ и сключени 2 договора. Изготвени 2 предложения до областния управител  </w:t>
            </w:r>
          </w:p>
          <w:p w:rsidR="00EC5763" w:rsidRPr="0052218E" w:rsidRDefault="00EC5763" w:rsidP="00EC57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за издаване на АДС.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15D4" w:rsidRPr="0052218E" w:rsidRDefault="00A015D4" w:rsidP="00A015D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2018 г. са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комплектовани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изратени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в МЗХГ 2 преписки по реда на чл. 27, ал. 6, т.1 от ЗСПЗЗ, сключен 1 договора. Изготвени 4 предложения до областния управител  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за издаване на АДЧС.</w:t>
            </w:r>
          </w:p>
          <w:p w:rsidR="00EC5763" w:rsidRPr="0052218E" w:rsidRDefault="00EC5763" w:rsidP="00EC57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5763" w:rsidRPr="0052218E" w:rsidRDefault="00EC5763" w:rsidP="00EC576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52218E" w:rsidRPr="0052218E" w:rsidTr="00F67140">
        <w:trPr>
          <w:gridAfter w:val="1"/>
          <w:wAfter w:w="6" w:type="dxa"/>
          <w:trHeight w:val="563"/>
        </w:trPr>
        <w:tc>
          <w:tcPr>
            <w:tcW w:w="2694" w:type="dxa"/>
            <w:tcBorders>
              <w:bottom w:val="single" w:sz="4" w:space="0" w:color="auto"/>
            </w:tcBorders>
          </w:tcPr>
          <w:p w:rsidR="00A015D4" w:rsidRPr="0052218E" w:rsidRDefault="00A015D4" w:rsidP="00A015D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015D4" w:rsidRPr="0052218E" w:rsidRDefault="00A015D4" w:rsidP="00A015D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.10. Дейности по Закона за регистрация и контрол на земеделската и горската техника,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1134" w:type="dxa"/>
          </w:tcPr>
          <w:p w:rsidR="00A015D4" w:rsidRPr="0052218E" w:rsidRDefault="00A015D4" w:rsidP="00A015D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3119" w:type="dxa"/>
          </w:tcPr>
          <w:p w:rsidR="00A015D4" w:rsidRPr="0052218E" w:rsidRDefault="00A015D4" w:rsidP="00A015D4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Осигуряване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при работа и при движение по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пътищата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Габрово.</w:t>
            </w:r>
            <w:proofErr w:type="gramEnd"/>
          </w:p>
          <w:p w:rsidR="00A015D4" w:rsidRPr="0052218E" w:rsidRDefault="00A015D4" w:rsidP="00A015D4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A015D4" w:rsidRPr="0052218E" w:rsidRDefault="00A015D4" w:rsidP="00A015D4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През 2017 г. са извършени: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•Идентификация на техника – 240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•Регистрация и промяна на регистрация на техника – 264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•Бракуване на техника –  8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•Спиране от работа на техника – 35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 xml:space="preserve">Отчисляване на техника – 108 бр.; 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•Проверки за наличие на регистрацията на техниката – 1267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•Проверки за правоспособност на лицата, които работят с техниката – 450 бр.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Наличие на актуална база с данни в регистъра за регистрираната техника и регистъра с лицата, придобили правоспособност за работа с техника. Липсват жалби и сигнали от граждани и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институции.</w:t>
            </w:r>
          </w:p>
        </w:tc>
        <w:tc>
          <w:tcPr>
            <w:tcW w:w="1985" w:type="dxa"/>
          </w:tcPr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През 2018 г. са извършени: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•Идентификация на техника – 2</w:t>
            </w:r>
            <w:r w:rsidR="00780060" w:rsidRPr="0052218E">
              <w:rPr>
                <w:rFonts w:ascii="Arial Narrow" w:hAnsi="Arial Narrow"/>
                <w:sz w:val="20"/>
                <w:szCs w:val="20"/>
              </w:rPr>
              <w:t>24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•Регистрация и промяна на регистрация на техника – 24</w:t>
            </w:r>
            <w:r w:rsidR="00780060" w:rsidRPr="0052218E">
              <w:rPr>
                <w:rFonts w:ascii="Arial Narrow" w:hAnsi="Arial Narrow"/>
                <w:sz w:val="20"/>
                <w:szCs w:val="20"/>
              </w:rPr>
              <w:t>3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•Бракуване на техника –  </w:t>
            </w:r>
            <w:r w:rsidR="00780060" w:rsidRPr="0052218E">
              <w:rPr>
                <w:rFonts w:ascii="Arial Narrow" w:hAnsi="Arial Narrow"/>
                <w:sz w:val="20"/>
                <w:szCs w:val="20"/>
              </w:rPr>
              <w:t>0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•Спиране от работа на техника – </w:t>
            </w:r>
            <w:r w:rsidR="00780060" w:rsidRPr="0052218E">
              <w:rPr>
                <w:rFonts w:ascii="Arial Narrow" w:hAnsi="Arial Narrow"/>
                <w:sz w:val="20"/>
                <w:szCs w:val="20"/>
              </w:rPr>
              <w:t>1</w:t>
            </w:r>
            <w:r w:rsidRPr="0052218E">
              <w:rPr>
                <w:rFonts w:ascii="Arial Narrow" w:hAnsi="Arial Narrow"/>
                <w:sz w:val="20"/>
                <w:szCs w:val="20"/>
              </w:rPr>
              <w:t>5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>Отчисляване на техника – 1</w:t>
            </w:r>
            <w:r w:rsidR="00780060" w:rsidRPr="0052218E">
              <w:rPr>
                <w:rFonts w:ascii="Arial Narrow" w:hAnsi="Arial Narrow"/>
                <w:sz w:val="20"/>
                <w:szCs w:val="20"/>
              </w:rPr>
              <w:t>50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бр.; 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•Проверки за наличие на регистрацията на техниката – 1</w:t>
            </w:r>
            <w:r w:rsidR="00780060" w:rsidRPr="0052218E">
              <w:rPr>
                <w:rFonts w:ascii="Arial Narrow" w:hAnsi="Arial Narrow"/>
                <w:sz w:val="20"/>
                <w:szCs w:val="20"/>
              </w:rPr>
              <w:t>360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бр.;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•Проверки за правоспособност на лицата, които работят с техниката – 4</w:t>
            </w:r>
            <w:r w:rsidR="00780060" w:rsidRPr="0052218E">
              <w:rPr>
                <w:rFonts w:ascii="Arial Narrow" w:hAnsi="Arial Narrow"/>
                <w:sz w:val="20"/>
                <w:szCs w:val="20"/>
              </w:rPr>
              <w:t>3</w:t>
            </w:r>
            <w:r w:rsidRPr="0052218E">
              <w:rPr>
                <w:rFonts w:ascii="Arial Narrow" w:hAnsi="Arial Narrow"/>
                <w:sz w:val="20"/>
                <w:szCs w:val="20"/>
              </w:rPr>
              <w:t>0 бр.</w:t>
            </w:r>
          </w:p>
          <w:p w:rsidR="00A015D4" w:rsidRPr="0052218E" w:rsidRDefault="00A015D4" w:rsidP="00A015D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Наличие на актуална база с данни в регистъра за регистрираната техника и регистъра с лицата, придобили правоспособност за работа с техника. Липсват жалби и сигнали от граждани и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институции.</w:t>
            </w:r>
          </w:p>
        </w:tc>
        <w:tc>
          <w:tcPr>
            <w:tcW w:w="1701" w:type="dxa"/>
          </w:tcPr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D94DB1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B1" w:rsidRPr="0052218E" w:rsidRDefault="00F22777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15D4" w:rsidRPr="0052218E" w:rsidRDefault="00A015D4" w:rsidP="00A015D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52218E" w:rsidRPr="0052218E" w:rsidTr="00F67140">
        <w:trPr>
          <w:gridAfter w:val="1"/>
          <w:wAfter w:w="6" w:type="dxa"/>
          <w:trHeight w:val="3251"/>
        </w:trPr>
        <w:tc>
          <w:tcPr>
            <w:tcW w:w="2694" w:type="dxa"/>
            <w:tcBorders>
              <w:bottom w:val="single" w:sz="4" w:space="0" w:color="auto"/>
            </w:tcBorders>
          </w:tcPr>
          <w:p w:rsidR="00F15123" w:rsidRPr="0052218E" w:rsidRDefault="00F15123" w:rsidP="00F1512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4.Устойчиво функциониране на изградената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агростатистическа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система. 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</w:tc>
        <w:tc>
          <w:tcPr>
            <w:tcW w:w="1843" w:type="dxa"/>
          </w:tcPr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4.1.Събиране, обработка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обобщаване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индивидуална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статистическа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информация от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различни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секторни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статистически наблюдения чрез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анкетиране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5123" w:rsidRPr="0052218E" w:rsidRDefault="00F15123" w:rsidP="00F15123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1984" w:type="dxa"/>
          </w:tcPr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През 2017 г. са проведени следните статистически изследвания: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-прогнозни данни за производството на пшеница и ечемик–реколта 2017г – 1 бр.;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Добиви от полски култури – реколта 2017 г. - 96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Производство на плодове – реколта 2017 г. – 135 бр.;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Производство на зеленчуци – реколта 2017 г. – 50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плодове и зеленчуци през 2016 г. – 3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Производство на грозде и вино-реколта 2017 г.–20бр;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Селскостопански животни – ЕРД, ДРД и свине към 1 ноември 2017г-124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Птицевъдството в България през 2016 г. – 49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Пчеларството в България през 2017 г. – 38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мляко и производство на млечни продукти през 2016 г. – 6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мляко и производство на млечни продукти през 2017 г.- 6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 xml:space="preserve">за червени меса за 2016 г. – 2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червени меса за 2017г. – 2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бели меса за 2016 г.–3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бели меса за 2017 г – 3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Структура на земеделските стопанства през 2016 г. – 605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Наблюдение на заетостта и използването на територията на страната през 2017 г. (БАНСИК) на 38 сегмента, включващо посещение на самите сегменти, попълване и въвеждане на 58 наблюдателни листи в софтуер и експорт на данни за отдел „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Агростатистика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“ към МЗХГ.</w:t>
            </w:r>
          </w:p>
        </w:tc>
        <w:tc>
          <w:tcPr>
            <w:tcW w:w="1985" w:type="dxa"/>
          </w:tcPr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През 2018 г. са проведени следните статистически изследвания: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-прогнозни данни за производството на пшеница и ечемик–реколта 201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8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г – 1 бр.;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Добиви от полски култури – реколта 201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8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 - 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115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Производство на плодове – реколта 201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8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 – 13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0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бр.;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Производство на зеленчуци – реколта 201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8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 – 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39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Преработка на плодове и зеленчуци през 201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7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 – 3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Производство на грозде и вино-реколта 201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8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г.–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4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Селскостопански животни – ЕРД, ДРД и свине към 1 ноември 201</w:t>
            </w:r>
            <w:r w:rsidR="00AA0D7A"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8 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г</w:t>
            </w:r>
            <w:r w:rsidR="00AA0D7A" w:rsidRPr="0052218E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</w:t>
            </w:r>
            <w:r w:rsidR="00AA0D7A" w:rsidRPr="0052218E">
              <w:rPr>
                <w:rFonts w:ascii="Arial Narrow" w:eastAsia="Arial Unicode MS" w:hAnsi="Arial Narrow"/>
                <w:sz w:val="20"/>
                <w:szCs w:val="20"/>
              </w:rPr>
              <w:t>92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Птицевъдството в България през 201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7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 – </w:t>
            </w:r>
            <w:r w:rsidR="002A1AAD" w:rsidRPr="0052218E">
              <w:rPr>
                <w:rFonts w:ascii="Arial Narrow" w:eastAsia="Arial Unicode MS" w:hAnsi="Arial Narrow"/>
                <w:sz w:val="20"/>
                <w:szCs w:val="20"/>
              </w:rPr>
              <w:t>56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Пчеларството в България през 201</w:t>
            </w:r>
            <w:r w:rsidR="00AA0D7A" w:rsidRPr="0052218E">
              <w:rPr>
                <w:rFonts w:ascii="Arial Narrow" w:eastAsia="Arial Unicode MS" w:hAnsi="Arial Narrow"/>
                <w:sz w:val="20"/>
                <w:szCs w:val="20"/>
              </w:rPr>
              <w:t>8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 – 3</w:t>
            </w:r>
            <w:r w:rsidR="00AA0D7A" w:rsidRPr="0052218E">
              <w:rPr>
                <w:rFonts w:ascii="Arial Narrow" w:eastAsia="Arial Unicode MS" w:hAnsi="Arial Narrow"/>
                <w:sz w:val="20"/>
                <w:szCs w:val="20"/>
              </w:rPr>
              <w:t>7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Преработка на мляко и производство на млечни продукти през 201</w:t>
            </w:r>
            <w:r w:rsidR="00EE5549" w:rsidRPr="0052218E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>7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 – 6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Преработка на мляко и производство на млечни продукти през 201</w:t>
            </w:r>
            <w:r w:rsidR="00247A59" w:rsidRPr="0052218E">
              <w:rPr>
                <w:rFonts w:ascii="Arial Narrow" w:eastAsia="Arial Unicode MS" w:hAnsi="Arial Narrow"/>
                <w:sz w:val="20"/>
                <w:szCs w:val="20"/>
              </w:rPr>
              <w:t>8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г.- 6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за червени меса за 201</w:t>
            </w:r>
            <w:r w:rsidR="00EE5549" w:rsidRPr="0052218E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>7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 – 2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червени меса за 201</w:t>
            </w:r>
            <w:r w:rsidR="005A4B48" w:rsidRPr="0052218E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 xml:space="preserve">8 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г. – 2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бели меса за 201</w:t>
            </w:r>
            <w:r w:rsidR="00EE5549" w:rsidRPr="0052218E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>7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г.–3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бели меса за 201</w:t>
            </w:r>
            <w:r w:rsidR="00EE5549" w:rsidRPr="0052218E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>8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г</w:t>
            </w:r>
            <w:r w:rsidR="005A4B48" w:rsidRPr="0052218E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– 3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F15123" w:rsidRPr="0052218E" w:rsidRDefault="00F15123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- </w:t>
            </w:r>
            <w:r w:rsidR="00AA0D7A" w:rsidRPr="0052218E">
              <w:rPr>
                <w:rFonts w:ascii="Arial Narrow" w:eastAsia="Arial Unicode MS" w:hAnsi="Arial Narrow"/>
                <w:sz w:val="20"/>
                <w:szCs w:val="20"/>
              </w:rPr>
              <w:t>Изследване на употребата на продукти за растителна защита през стопанската 2017 / 2018 г.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– </w:t>
            </w:r>
            <w:r w:rsidR="00AA0D7A" w:rsidRPr="0052218E">
              <w:rPr>
                <w:rFonts w:ascii="Arial Narrow" w:eastAsia="Arial Unicode MS" w:hAnsi="Arial Narrow"/>
                <w:sz w:val="20"/>
                <w:szCs w:val="20"/>
              </w:rPr>
              <w:t>13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 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47AF" w:rsidRPr="0052218E" w:rsidRDefault="000147AF" w:rsidP="00F1512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Посещения на МСП във връзка с проучване по проект на Закона за превенция от природни бедствия и неблагоприятни климатични събития в земеделието – 2 бр.</w:t>
            </w:r>
          </w:p>
          <w:p w:rsidR="00F15123" w:rsidRPr="0052218E" w:rsidRDefault="00F15123" w:rsidP="00F1512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- Наблюдение на заетостта и използването на територията на страната през 2017 г. (БАНСИК) на 38 сегмента, включващо посещение на самите сегменти, попълване и въвеждане на 58 наблюдателни листи в софтуер и експорт на данни за отдел „</w:t>
            </w:r>
            <w:proofErr w:type="spellStart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Агростатистика</w:t>
            </w:r>
            <w:proofErr w:type="spellEnd"/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“ към МЗХГ.</w:t>
            </w:r>
          </w:p>
        </w:tc>
        <w:tc>
          <w:tcPr>
            <w:tcW w:w="1701" w:type="dxa"/>
          </w:tcPr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1E00" w:rsidRPr="0052218E" w:rsidRDefault="00701E00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tcBorders>
              <w:top w:val="single" w:sz="4" w:space="0" w:color="auto"/>
            </w:tcBorders>
          </w:tcPr>
          <w:p w:rsidR="00F15123" w:rsidRPr="0052218E" w:rsidRDefault="00F15123" w:rsidP="00F15123"/>
        </w:tc>
        <w:tc>
          <w:tcPr>
            <w:tcW w:w="1843" w:type="dxa"/>
          </w:tcPr>
          <w:p w:rsidR="00F15123" w:rsidRPr="0052218E" w:rsidRDefault="00F15123" w:rsidP="00F15123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>4.2.Събиране, обработване, приключване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изготвяне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анализ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данните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Предоставяне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разясняване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индивидуалните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резултати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5123" w:rsidRPr="0052218E" w:rsidRDefault="00F15123" w:rsidP="00F15123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Системата за земеделска </w:t>
            </w:r>
            <w:r w:rsidRPr="0052218E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счетоводна информация /СЗСИ/</w:t>
            </w:r>
          </w:p>
        </w:tc>
        <w:tc>
          <w:tcPr>
            <w:tcW w:w="1984" w:type="dxa"/>
          </w:tcPr>
          <w:p w:rsidR="00F15123" w:rsidRPr="0052218E" w:rsidRDefault="00F15123" w:rsidP="00F1512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През 2017 г. са попълнени и отчетени електронни формуляри на 65 бр. стопанство за 2016 г., включени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СЗСИ. Извършвани са регулярни посещения на място на 65 стопанства, включени в СЗСИ за 2017 г.. Предстои попълването им и отчитане в МЗХГ.Коректно изготвяни тримесечни отчети за дейностите по СЗСИ.</w:t>
            </w:r>
          </w:p>
        </w:tc>
        <w:tc>
          <w:tcPr>
            <w:tcW w:w="1985" w:type="dxa"/>
          </w:tcPr>
          <w:p w:rsidR="00F15123" w:rsidRPr="0052218E" w:rsidRDefault="00511D3D" w:rsidP="0036507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През 2018 г. са попълнени и отчетени електронни формуляри на </w:t>
            </w:r>
            <w:r w:rsidR="007E13E5" w:rsidRPr="0052218E">
              <w:rPr>
                <w:rFonts w:ascii="Arial Narrow" w:hAnsi="Arial Narrow"/>
                <w:sz w:val="20"/>
                <w:szCs w:val="20"/>
              </w:rPr>
              <w:t>3</w:t>
            </w:r>
            <w:r w:rsidRPr="0052218E">
              <w:rPr>
                <w:rFonts w:ascii="Arial Narrow" w:hAnsi="Arial Narrow"/>
                <w:sz w:val="20"/>
                <w:szCs w:val="20"/>
              </w:rPr>
              <w:t>5 бр. стопанство за 201</w:t>
            </w:r>
            <w:r w:rsidR="007E13E5" w:rsidRPr="0052218E">
              <w:rPr>
                <w:rFonts w:ascii="Arial Narrow" w:hAnsi="Arial Narrow"/>
                <w:sz w:val="20"/>
                <w:szCs w:val="20"/>
              </w:rPr>
              <w:t>7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г.,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 xml:space="preserve">включени СЗСИ. Извършвани са регулярни посещения на място на </w:t>
            </w:r>
            <w:r w:rsidR="007E13E5" w:rsidRPr="0052218E">
              <w:rPr>
                <w:rFonts w:ascii="Arial Narrow" w:hAnsi="Arial Narrow"/>
                <w:sz w:val="20"/>
                <w:szCs w:val="20"/>
              </w:rPr>
              <w:t>32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стопанства, включени в СЗСИ за 201</w:t>
            </w:r>
            <w:r w:rsidR="007E13E5" w:rsidRPr="0052218E">
              <w:rPr>
                <w:rFonts w:ascii="Arial Narrow" w:hAnsi="Arial Narrow"/>
                <w:sz w:val="20"/>
                <w:szCs w:val="20"/>
              </w:rPr>
              <w:t>8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г.. Предстои попълването им и отчитане в МЗХГ.Коректно </w:t>
            </w:r>
            <w:r w:rsidR="007E13E5" w:rsidRPr="0052218E">
              <w:rPr>
                <w:rFonts w:ascii="Arial Narrow" w:hAnsi="Arial Narrow"/>
                <w:sz w:val="20"/>
                <w:szCs w:val="20"/>
              </w:rPr>
              <w:t xml:space="preserve">са </w:t>
            </w:r>
            <w:r w:rsidRPr="0052218E">
              <w:rPr>
                <w:rFonts w:ascii="Arial Narrow" w:hAnsi="Arial Narrow"/>
                <w:sz w:val="20"/>
                <w:szCs w:val="20"/>
              </w:rPr>
              <w:t>изготвяни тримесечни</w:t>
            </w:r>
            <w:r w:rsidR="007E13E5" w:rsidRPr="0052218E">
              <w:rPr>
                <w:rFonts w:ascii="Arial Narrow" w:hAnsi="Arial Narrow"/>
                <w:sz w:val="20"/>
                <w:szCs w:val="20"/>
              </w:rPr>
              <w:t>те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отчети за дейностите по СЗСИ</w:t>
            </w:r>
            <w:r w:rsidR="007E13E5" w:rsidRPr="0052218E">
              <w:rPr>
                <w:rFonts w:ascii="Arial Narrow" w:hAnsi="Arial Narrow"/>
                <w:sz w:val="20"/>
                <w:szCs w:val="20"/>
              </w:rPr>
              <w:t xml:space="preserve"> и в срок са изпращани в МЗХГ.</w:t>
            </w:r>
          </w:p>
        </w:tc>
        <w:tc>
          <w:tcPr>
            <w:tcW w:w="1701" w:type="dxa"/>
          </w:tcPr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777" w:rsidRPr="0052218E" w:rsidRDefault="00F22777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  <w:trHeight w:val="5533"/>
        </w:trPr>
        <w:tc>
          <w:tcPr>
            <w:tcW w:w="2694" w:type="dxa"/>
            <w:vMerge w:val="restart"/>
          </w:tcPr>
          <w:p w:rsidR="00F15123" w:rsidRPr="0052218E" w:rsidRDefault="00F15123" w:rsidP="00F1512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5. Осигуряване на актуална и  навременна оперативна информация в областта на растениевъдството и животновъдството към МЗХГ за изготвяне на анализи и прогнози при определяне на аграрната политика.</w:t>
            </w:r>
          </w:p>
        </w:tc>
        <w:tc>
          <w:tcPr>
            <w:tcW w:w="1843" w:type="dxa"/>
          </w:tcPr>
          <w:p w:rsidR="00F15123" w:rsidRPr="0052218E" w:rsidRDefault="00F15123" w:rsidP="00F15123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5.1. 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Извършване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 </w:t>
            </w:r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периодични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частични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или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пълни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полски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обследвания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посевите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насажденията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със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земеделски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култури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, чрез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оглед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място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 за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установяване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моментното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им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състояние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съобразно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агроклиматичните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Извършване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проверки и 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констативни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протоколи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установяване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щети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вследствие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природни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бедствия или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неблагоприятни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климатични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</w:tc>
        <w:tc>
          <w:tcPr>
            <w:tcW w:w="1134" w:type="dxa"/>
          </w:tcPr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 -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5123" w:rsidRPr="0052218E" w:rsidRDefault="00F15123" w:rsidP="00F15123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Набрана и предоставена в МЗХГ  актуална и точна информация за състоянието на културите. Изготвен точен анализ. </w:t>
            </w:r>
          </w:p>
          <w:p w:rsidR="00F15123" w:rsidRPr="0052218E" w:rsidRDefault="00F15123" w:rsidP="00F15123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Компенсиране на земеделските стопани за  нанесени по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земеделските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култури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причинени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неблагоприятни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климатични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събития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  <w:p w:rsidR="00F15123" w:rsidRPr="0052218E" w:rsidRDefault="00F15123" w:rsidP="00F15123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</w:tc>
        <w:tc>
          <w:tcPr>
            <w:tcW w:w="1984" w:type="dxa"/>
          </w:tcPr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Извършени 4  бр. обследвания за състоянието на площите, засети с пшеница и ечемик на територията на област Габрово. 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Подадено е едно заявление от земеделски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стопанинза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установяване на щети, вследствие на природни бедствия или неблагоприятни климатични условия. Издаден един констативен протокол за 100 % пропаднали площи в землището на с. Младен, общ. Севлиево.</w:t>
            </w:r>
          </w:p>
        </w:tc>
        <w:tc>
          <w:tcPr>
            <w:tcW w:w="1985" w:type="dxa"/>
          </w:tcPr>
          <w:p w:rsidR="00A36F1B" w:rsidRPr="0052218E" w:rsidRDefault="00A36F1B" w:rsidP="00A36F1B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През 2018 г. са извършени 3 бр. частични и 1 едно пълно обследване за състоянието на площите, засети с пшеница и ечемик на територията на област Габрово. </w:t>
            </w:r>
          </w:p>
          <w:p w:rsidR="00F15123" w:rsidRPr="0052218E" w:rsidRDefault="00DB5212" w:rsidP="00DB5212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Няма пода</w:t>
            </w:r>
            <w:r w:rsidR="00A36F1B" w:rsidRPr="0052218E">
              <w:rPr>
                <w:rFonts w:ascii="Arial Narrow" w:hAnsi="Arial Narrow"/>
                <w:sz w:val="20"/>
                <w:szCs w:val="20"/>
              </w:rPr>
              <w:t>ден</w:t>
            </w:r>
            <w:r w:rsidRPr="0052218E">
              <w:rPr>
                <w:rFonts w:ascii="Arial Narrow" w:hAnsi="Arial Narrow"/>
                <w:sz w:val="20"/>
                <w:szCs w:val="20"/>
              </w:rPr>
              <w:t>и</w:t>
            </w:r>
            <w:r w:rsidR="00A36F1B" w:rsidRPr="0052218E">
              <w:rPr>
                <w:rFonts w:ascii="Arial Narrow" w:hAnsi="Arial Narrow"/>
                <w:sz w:val="20"/>
                <w:szCs w:val="20"/>
              </w:rPr>
              <w:t xml:space="preserve"> заявлени</w:t>
            </w:r>
            <w:r w:rsidRPr="0052218E">
              <w:rPr>
                <w:rFonts w:ascii="Arial Narrow" w:hAnsi="Arial Narrow"/>
                <w:sz w:val="20"/>
                <w:szCs w:val="20"/>
              </w:rPr>
              <w:t>я</w:t>
            </w:r>
            <w:r w:rsidR="00A36F1B" w:rsidRPr="0052218E">
              <w:rPr>
                <w:rFonts w:ascii="Arial Narrow" w:hAnsi="Arial Narrow"/>
                <w:sz w:val="20"/>
                <w:szCs w:val="20"/>
              </w:rPr>
              <w:t xml:space="preserve"> от земеделски стопани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6F1B" w:rsidRPr="0052218E">
              <w:rPr>
                <w:rFonts w:ascii="Arial Narrow" w:hAnsi="Arial Narrow"/>
                <w:sz w:val="20"/>
                <w:szCs w:val="20"/>
              </w:rPr>
              <w:t>за установяване на щети</w:t>
            </w:r>
            <w:r w:rsidR="00556F5D" w:rsidRPr="0052218E">
              <w:rPr>
                <w:rFonts w:ascii="Arial Narrow" w:hAnsi="Arial Narrow"/>
                <w:sz w:val="20"/>
                <w:szCs w:val="20"/>
              </w:rPr>
              <w:t xml:space="preserve"> по посевите</w:t>
            </w:r>
            <w:r w:rsidR="00A36F1B" w:rsidRPr="0052218E">
              <w:rPr>
                <w:rFonts w:ascii="Arial Narrow" w:hAnsi="Arial Narrow"/>
                <w:sz w:val="20"/>
                <w:szCs w:val="20"/>
              </w:rPr>
              <w:t xml:space="preserve">, вследствие на природни бедствия или неблагоприятни климатични условия. </w:t>
            </w:r>
            <w:r w:rsidRPr="0052218E">
              <w:rPr>
                <w:rFonts w:ascii="Arial Narrow" w:hAnsi="Arial Narrow"/>
                <w:sz w:val="20"/>
                <w:szCs w:val="20"/>
              </w:rPr>
              <w:t>Не са издавани констативни протоколи за 100 % пропаднали площи и обикновени протоколи.</w:t>
            </w:r>
          </w:p>
        </w:tc>
        <w:tc>
          <w:tcPr>
            <w:tcW w:w="1701" w:type="dxa"/>
          </w:tcPr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vMerge/>
          </w:tcPr>
          <w:p w:rsidR="00F15123" w:rsidRPr="0052218E" w:rsidRDefault="00F15123" w:rsidP="00F15123"/>
        </w:tc>
        <w:tc>
          <w:tcPr>
            <w:tcW w:w="1843" w:type="dxa"/>
          </w:tcPr>
          <w:p w:rsidR="00F15123" w:rsidRPr="0052218E" w:rsidRDefault="00F15123" w:rsidP="00F15123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5.2.</w:t>
            </w:r>
            <w:r w:rsidRPr="0052218E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lang w:val="ru-RU"/>
              </w:rPr>
              <w:t>Н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абиране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 xml:space="preserve">проверка,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обобщаване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подаване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достоверна оперативна   информация по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растениевъдство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областта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съгласно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утвърдения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>тематичен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  <w:lang w:val="ru-RU"/>
              </w:rPr>
              <w:t xml:space="preserve"> план на МЗХ.</w:t>
            </w:r>
          </w:p>
        </w:tc>
        <w:tc>
          <w:tcPr>
            <w:tcW w:w="1134" w:type="dxa"/>
          </w:tcPr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Седмично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Март-Ноември</w:t>
            </w:r>
          </w:p>
        </w:tc>
        <w:tc>
          <w:tcPr>
            <w:tcW w:w="3119" w:type="dxa"/>
          </w:tcPr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Предоставена достоверна, актуална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и навременна оперативна информация.</w:t>
            </w: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5123" w:rsidRPr="0052218E" w:rsidRDefault="00F15123" w:rsidP="00F151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5123" w:rsidRPr="0052218E" w:rsidRDefault="00F15123" w:rsidP="00F1512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 xml:space="preserve">Изготвяни и изпращани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в МЗХГ в изискуемите срокове оперативни доклади и справки, свързани с дейностите в сектор „Растениевъдство“ и „Животновъдство“ на територията на областта.</w:t>
            </w:r>
          </w:p>
        </w:tc>
        <w:tc>
          <w:tcPr>
            <w:tcW w:w="1985" w:type="dxa"/>
          </w:tcPr>
          <w:p w:rsidR="00DB5212" w:rsidRPr="0052218E" w:rsidRDefault="00DB5212" w:rsidP="00F15123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 xml:space="preserve">Събирана,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обобщавана и своевременно изпращана в МЗХГ оперативна информация.</w:t>
            </w:r>
          </w:p>
          <w:p w:rsidR="00F15123" w:rsidRPr="0052218E" w:rsidRDefault="00DB5212" w:rsidP="00DB5212">
            <w:pPr>
              <w:rPr>
                <w:rFonts w:ascii="Arial Narrow" w:hAnsi="Arial Narrow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При поискване са изготвяни и изпращани в срок в МЗХГ доклади и справки за развитие на растениевъдството и животновъдството.</w:t>
            </w:r>
          </w:p>
        </w:tc>
        <w:tc>
          <w:tcPr>
            <w:tcW w:w="1701" w:type="dxa"/>
          </w:tcPr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lastRenderedPageBreak/>
              <w:t>ОСЗ</w:t>
            </w: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123" w:rsidRPr="0052218E" w:rsidRDefault="00F15123" w:rsidP="00F151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A208A4" w:rsidRPr="0052218E" w:rsidRDefault="00A208A4" w:rsidP="00A208A4">
            <w:r w:rsidRPr="0052218E">
              <w:lastRenderedPageBreak/>
              <w:br w:type="page"/>
            </w:r>
            <w:r w:rsidRPr="0052218E">
              <w:br w:type="page"/>
            </w:r>
          </w:p>
        </w:tc>
        <w:tc>
          <w:tcPr>
            <w:tcW w:w="1843" w:type="dxa"/>
          </w:tcPr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5.3. Водене  и поддържане  в актуално състояние регистри съгласно съответните нормативни актове</w:t>
            </w:r>
          </w:p>
        </w:tc>
        <w:tc>
          <w:tcPr>
            <w:tcW w:w="1134" w:type="dxa"/>
          </w:tcPr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08A4" w:rsidRPr="0052218E" w:rsidRDefault="00A208A4" w:rsidP="00A208A4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val="bg-BG"/>
              </w:rPr>
              <w:t>Наличие на актуални регистри.</w:t>
            </w:r>
          </w:p>
          <w:p w:rsidR="00A208A4" w:rsidRPr="0052218E" w:rsidRDefault="00A208A4" w:rsidP="00A208A4">
            <w:pPr>
              <w:ind w:left="-108" w:right="-52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През 2017 г. са поддържани в актуално състояние, водените в ОДЗ и ОСЗ регистри: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- Регистър по Наредба 3 / 1999 г. за създаване и поддържане на регистър на земеделските стопани;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- Регистър по Наредба 47 за производство и предлагане на пазара на елитни и племенни пчелни майки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отводки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22 за производство и търговия с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чистопороден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и хибриден разплоден материал при птиците;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30 за производство и търговия с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чистопороден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и хибриден материал при свинете;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>- Регистър по Наредба № 6 / 2000 г. за сключените договори за наем и аренда в земеделието;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ab/>
              <w:t xml:space="preserve">- Регистър по Наредба № 49 / 2004 г. на собствениците и регистър на имотите за землищата с  Карта на възстановената собственост / КВС / и  Кадастрална карта / КК /; 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>- Регистър по Наредба № 2 от 3 февруари 2016 г. за условията и реда за  регистрация на техниката по Закона за регистрация и контрол на земеделската и горската техника;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>- Регистър по Наредба № 3 от 3 февруари 2016 г. за извършване на технически прегледи на техниката  по Закона за регистрация и контрол на земеделската и горската техника;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>- Регистър по Наредба № 4 от 3 февруари 2016 г. за реда за пускане на пазара на употребяваната техника по Закона за регистрация и контрол на земеделската и горската техника.</w:t>
            </w:r>
          </w:p>
        </w:tc>
        <w:tc>
          <w:tcPr>
            <w:tcW w:w="1985" w:type="dxa"/>
          </w:tcPr>
          <w:p w:rsidR="00A208A4" w:rsidRPr="0052218E" w:rsidRDefault="00A208A4" w:rsidP="00A208A4">
            <w:pPr>
              <w:ind w:left="-106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През 2018 г. са поддържани в актуално състояние, водените в ОДЗ и ОСЗ регистри: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- Регистър по Наредба 3 / 1999 г. за създаване и поддържане на регистър на земеделските стопани;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- Регистър по Наредба 47 за производство и предлагане на пазара на елитни и племенни пчелни майки и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отводки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22 за производство и търговия с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чистопороден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и хибриден разплоден материал при птиците;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30 за производство и търговия с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чистопороден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и хибриден материал при свинете;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>- Регистър по Наредба № 6 / 2000 г. за сключените договори за наем и аренда в земеделието;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 xml:space="preserve">№ 49 / 2004 г. на собствениците и регистър на имотите за землищата с  Карта на възстановената собственост / КВС / и  Кадастрална карта / КК /; 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>- Регистър по Наредба № 2 от 3 февруари 2016 г. за условията и реда за  регистрация на техниката по Закона за регистрация и контрол на земеделската и горската техника;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№ 3 от 3 февруари 2016 г. за извършване на </w:t>
            </w:r>
            <w:proofErr w:type="spellStart"/>
            <w:r w:rsidRPr="0052218E">
              <w:rPr>
                <w:rFonts w:ascii="Arial Narrow" w:hAnsi="Arial Narrow"/>
                <w:sz w:val="20"/>
                <w:szCs w:val="20"/>
              </w:rPr>
              <w:t>техниески</w:t>
            </w:r>
            <w:proofErr w:type="spellEnd"/>
            <w:r w:rsidRPr="0052218E">
              <w:rPr>
                <w:rFonts w:ascii="Arial Narrow" w:hAnsi="Arial Narrow"/>
                <w:sz w:val="20"/>
                <w:szCs w:val="20"/>
              </w:rPr>
              <w:t xml:space="preserve"> прегледи на техниката  по Закона за регистрация и контрол на земеделската и горската техника;</w:t>
            </w:r>
          </w:p>
          <w:p w:rsidR="00A208A4" w:rsidRPr="0052218E" w:rsidRDefault="00A208A4" w:rsidP="00A208A4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ab/>
              <w:t>- Регистър по Наредба № 4 от 3 февруари 2016 г. за реда за пускане на пазара на употребяваната техника по Закона за регистрация и контрол на земеделската и горската техника.</w:t>
            </w:r>
          </w:p>
        </w:tc>
        <w:tc>
          <w:tcPr>
            <w:tcW w:w="1701" w:type="dxa"/>
          </w:tcPr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3D83" w:rsidRPr="0052218E" w:rsidRDefault="00AD3D83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</w:trPr>
        <w:tc>
          <w:tcPr>
            <w:tcW w:w="2694" w:type="dxa"/>
            <w:tcBorders>
              <w:top w:val="single" w:sz="4" w:space="0" w:color="auto"/>
            </w:tcBorders>
          </w:tcPr>
          <w:p w:rsidR="00A208A4" w:rsidRPr="0052218E" w:rsidRDefault="00A208A4" w:rsidP="00A208A4">
            <w:r w:rsidRPr="0052218E">
              <w:lastRenderedPageBreak/>
              <w:br w:type="page"/>
            </w:r>
            <w:r w:rsidRPr="0052218E">
              <w:br w:type="page"/>
            </w:r>
          </w:p>
        </w:tc>
        <w:tc>
          <w:tcPr>
            <w:tcW w:w="1843" w:type="dxa"/>
          </w:tcPr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5.4. Прилагане на Държавна помощ за компенсиране на материални щети по загинали селскостопански животни и унищожени пчелни кошери в резултат на природни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бедствия.</w:t>
            </w:r>
          </w:p>
        </w:tc>
        <w:tc>
          <w:tcPr>
            <w:tcW w:w="1134" w:type="dxa"/>
          </w:tcPr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Януари-Октомври</w:t>
            </w:r>
          </w:p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08A4" w:rsidRPr="0052218E" w:rsidRDefault="00A208A4" w:rsidP="00A208A4">
            <w:pPr>
              <w:ind w:right="-142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Компенсиране на земеделските стопани за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984" w:type="dxa"/>
          </w:tcPr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През 2017 г. няма подадени заявления до СЗ и ОДЗ от ЗС за установяване на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985" w:type="dxa"/>
          </w:tcPr>
          <w:p w:rsidR="004C46F4" w:rsidRPr="0052218E" w:rsidRDefault="004C46F4" w:rsidP="004C46F4">
            <w:pPr>
              <w:ind w:left="-106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През 2018 г. в ОДЗ е подадено едно заявление от земеделски стопанин за свикване на Експертната комисия за община Габрово за установяване на щети по загинали селскостопански </w:t>
            </w:r>
            <w:r w:rsidRPr="0052218E">
              <w:rPr>
                <w:rFonts w:ascii="Arial Narrow" w:hAnsi="Arial Narrow"/>
                <w:sz w:val="20"/>
                <w:szCs w:val="20"/>
              </w:rPr>
              <w:lastRenderedPageBreak/>
              <w:t>животни и унищожени пчелни кошери от природни бедствия.</w:t>
            </w:r>
          </w:p>
          <w:p w:rsidR="00A208A4" w:rsidRPr="0052218E" w:rsidRDefault="004C46F4" w:rsidP="004C46F4">
            <w:pPr>
              <w:ind w:left="-106"/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 xml:space="preserve">Извършена е проверка на пчелина на място, изготвен е протокол и доклад, които в срок са изпратени в дирекция Животновъдство“ в МЗХГ. </w:t>
            </w:r>
          </w:p>
        </w:tc>
        <w:tc>
          <w:tcPr>
            <w:tcW w:w="1701" w:type="dxa"/>
          </w:tcPr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7140" w:rsidRPr="0052218E" w:rsidRDefault="00F67140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rPr>
          <w:gridAfter w:val="1"/>
          <w:wAfter w:w="6" w:type="dxa"/>
          <w:trHeight w:val="704"/>
        </w:trPr>
        <w:tc>
          <w:tcPr>
            <w:tcW w:w="2694" w:type="dxa"/>
            <w:tcBorders>
              <w:bottom w:val="single" w:sz="4" w:space="0" w:color="auto"/>
            </w:tcBorders>
          </w:tcPr>
          <w:p w:rsidR="00A208A4" w:rsidRPr="0052218E" w:rsidRDefault="00A208A4" w:rsidP="00A208A4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lastRenderedPageBreak/>
              <w:br w:type="page"/>
            </w:r>
            <w:r w:rsidRPr="0052218E">
              <w:br w:type="page"/>
            </w:r>
            <w:r w:rsidRPr="0052218E">
              <w:rPr>
                <w:rFonts w:ascii="Arial Narrow" w:hAnsi="Arial Narrow"/>
                <w:bCs/>
                <w:sz w:val="20"/>
                <w:szCs w:val="20"/>
              </w:rPr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</w:tc>
        <w:tc>
          <w:tcPr>
            <w:tcW w:w="1843" w:type="dxa"/>
          </w:tcPr>
          <w:p w:rsidR="00A208A4" w:rsidRPr="0052218E" w:rsidRDefault="00A208A4" w:rsidP="00A208A4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6.1. Участие в   работни срещи, комисии и  осъществени съвместни дейности по решаване на  проблеми</w:t>
            </w:r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A208A4" w:rsidRPr="0052218E" w:rsidRDefault="00A208A4" w:rsidP="00A208A4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A208A4" w:rsidRPr="0052218E" w:rsidRDefault="00A208A4" w:rsidP="00A208A4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МЗХ.</w:t>
            </w:r>
          </w:p>
        </w:tc>
        <w:tc>
          <w:tcPr>
            <w:tcW w:w="1134" w:type="dxa"/>
          </w:tcPr>
          <w:p w:rsidR="00A208A4" w:rsidRPr="0052218E" w:rsidRDefault="00A208A4" w:rsidP="00A208A4">
            <w:pPr>
              <w:rPr>
                <w:rFonts w:ascii="Arial Narrow" w:hAnsi="Arial Narrow"/>
                <w:sz w:val="20"/>
                <w:szCs w:val="20"/>
              </w:rPr>
            </w:pPr>
            <w:r w:rsidRPr="0052218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3119" w:type="dxa"/>
          </w:tcPr>
          <w:p w:rsidR="00A208A4" w:rsidRPr="0052218E" w:rsidRDefault="00A208A4" w:rsidP="00A208A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A208A4" w:rsidRPr="0052218E" w:rsidRDefault="00A208A4" w:rsidP="00A208A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Запознаване на  животновъдите от областта с предстоящи промени в действащото законодателство,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касаещо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2218E">
              <w:rPr>
                <w:rFonts w:ascii="Arial Narrow" w:hAnsi="Arial Narrow"/>
                <w:bCs/>
                <w:sz w:val="20"/>
                <w:szCs w:val="20"/>
              </w:rPr>
              <w:t>дейнстта</w:t>
            </w:r>
            <w:proofErr w:type="spellEnd"/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 им и оказване на съдействие за решаване на проблеми в отрасъл животновъдство на областно ниво.</w:t>
            </w:r>
          </w:p>
        </w:tc>
        <w:tc>
          <w:tcPr>
            <w:tcW w:w="1984" w:type="dxa"/>
          </w:tcPr>
          <w:p w:rsidR="00A208A4" w:rsidRPr="0052218E" w:rsidRDefault="00A208A4" w:rsidP="00A208A4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>Успешно реализирани дейности  със: СГКК; Областна и Общински администрации; НССЗ; РУГ; ТП на „ДГС”; ДФЗ; БАБХ  и животновъдите от областта.</w:t>
            </w:r>
          </w:p>
        </w:tc>
        <w:tc>
          <w:tcPr>
            <w:tcW w:w="1985" w:type="dxa"/>
          </w:tcPr>
          <w:p w:rsidR="00A208A4" w:rsidRPr="0052218E" w:rsidRDefault="00203BDE" w:rsidP="006506D1">
            <w:pPr>
              <w:spacing w:line="264" w:lineRule="auto"/>
              <w:ind w:left="-106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</w:rPr>
              <w:t xml:space="preserve">През 2018 г. са проведени съвместни срещи с представители </w:t>
            </w:r>
            <w:r w:rsidRPr="0052218E">
              <w:rPr>
                <w:rFonts w:ascii="Arial Narrow" w:hAnsi="Arial Narrow"/>
                <w:sz w:val="20"/>
                <w:szCs w:val="20"/>
              </w:rPr>
              <w:t>„СЦДП“ ДП ТП „ДГС Габрово“ във връзка с включените в МП на съответните ползватели полски пътища; с представители на Общинска администрация във връзка с организирането</w:t>
            </w:r>
            <w:r w:rsidR="001A2B6C" w:rsidRPr="0052218E">
              <w:rPr>
                <w:rFonts w:ascii="Arial Narrow" w:hAnsi="Arial Narrow"/>
                <w:sz w:val="20"/>
                <w:szCs w:val="20"/>
              </w:rPr>
              <w:t xml:space="preserve"> и провеждането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на фермерски пазара от местни производители; </w:t>
            </w:r>
            <w:r w:rsidR="00F6426D" w:rsidRPr="0052218E">
              <w:rPr>
                <w:rFonts w:ascii="Arial Narrow" w:hAnsi="Arial Narrow"/>
                <w:sz w:val="20"/>
                <w:szCs w:val="20"/>
              </w:rPr>
              <w:t xml:space="preserve">със СГКК </w:t>
            </w:r>
            <w:r w:rsidR="001A2B6C" w:rsidRPr="0052218E">
              <w:rPr>
                <w:rFonts w:ascii="Arial Narrow" w:hAnsi="Arial Narrow"/>
                <w:sz w:val="20"/>
                <w:szCs w:val="20"/>
              </w:rPr>
              <w:t xml:space="preserve">относно приемането и предаването на материали и данни на АГКК и </w:t>
            </w:r>
            <w:r w:rsidR="006506D1" w:rsidRPr="0052218E">
              <w:rPr>
                <w:rFonts w:ascii="Arial Narrow" w:hAnsi="Arial Narrow"/>
                <w:sz w:val="20"/>
                <w:szCs w:val="20"/>
              </w:rPr>
              <w:t>подпомагането на СГКК при административно обслужване на потребителите на кадастрална информация за земеделски и горски територии с одобрени КК и КР в област Габрово.</w:t>
            </w:r>
            <w:r w:rsidRPr="0052218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06D1" w:rsidRPr="0052218E" w:rsidRDefault="006506D1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08A4" w:rsidRPr="0052218E" w:rsidRDefault="00A208A4" w:rsidP="00A208A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18E" w:rsidRPr="0052218E" w:rsidTr="00F67140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7.Усъвършенстване на ефективността на работа в администрацията; Оптимизиране  и повишаване на административния капацитет в дирекцията;</w:t>
            </w: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Повишаване качеството на административното обслужване;.</w:t>
            </w:r>
          </w:p>
          <w:p w:rsidR="00F67140" w:rsidRPr="0052218E" w:rsidRDefault="00F67140">
            <w:pPr>
              <w:ind w:left="34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ind w:left="-4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 xml:space="preserve">7.1.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Януари-декември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Провеждане на конкурси съгласно НПКДА. Назначаване на експерти на свободните длъжности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ind w:left="-108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Проведени  конкурси </w:t>
            </w:r>
          </w:p>
          <w:p w:rsidR="00F67140" w:rsidRPr="0052218E" w:rsidRDefault="00F67140">
            <w:pPr>
              <w:ind w:left="-108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за заемане на  свободни длъжности-1 бр.;  Назначени експерти-1 бр.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Дирекция</w:t>
            </w:r>
          </w:p>
          <w:p w:rsidR="00F67140" w:rsidRPr="0052218E" w:rsidRDefault="00F6714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АПФСДЧР</w:t>
            </w:r>
          </w:p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52218E" w:rsidRPr="0052218E" w:rsidTr="00F67140"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140" w:rsidRPr="0052218E" w:rsidRDefault="00F67140">
            <w:pPr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ind w:left="-4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7.2.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Януари-декември</w:t>
            </w: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и  съгласно утвърден  график</w:t>
            </w: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Брой обучени служители съгласно изготвен план </w:t>
            </w:r>
          </w:p>
          <w:p w:rsidR="00F67140" w:rsidRPr="0052218E" w:rsidRDefault="00F67140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за обучение и по други специализирани теми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tabs>
                <w:tab w:val="left" w:pos="1636"/>
              </w:tabs>
              <w:ind w:left="-108" w:right="-176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 w:cs="Arial"/>
                <w:sz w:val="20"/>
                <w:szCs w:val="20"/>
                <w:lang w:eastAsia="en-US"/>
              </w:rPr>
              <w:t>Обучени от ИПА - преминали задължително обучение –  1 бр.;  обучение по специализирани теми-  5 бр.</w:t>
            </w:r>
          </w:p>
          <w:p w:rsidR="00F67140" w:rsidRPr="0052218E" w:rsidRDefault="00F67140">
            <w:pPr>
              <w:ind w:left="-108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 w:cs="Arial"/>
                <w:sz w:val="20"/>
                <w:szCs w:val="20"/>
                <w:lang w:eastAsia="en-US"/>
              </w:rPr>
              <w:t>Обучения по други теми -20 бр. служители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Дирекция</w:t>
            </w:r>
          </w:p>
          <w:p w:rsidR="00F67140" w:rsidRPr="0052218E" w:rsidRDefault="00F6714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АПФСДЧР</w:t>
            </w:r>
          </w:p>
        </w:tc>
      </w:tr>
      <w:tr w:rsidR="0052218E" w:rsidRPr="0052218E" w:rsidTr="00F67140"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0" w:rsidRPr="0052218E" w:rsidRDefault="00F67140">
            <w:pPr>
              <w:rPr>
                <w:lang w:eastAsia="en-US"/>
              </w:rPr>
            </w:pPr>
            <w:r w:rsidRPr="0052218E">
              <w:br w:type="page"/>
            </w:r>
            <w:r w:rsidRPr="0052218E">
              <w:br w:type="page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0" w:rsidRPr="0052218E" w:rsidRDefault="00F67140">
            <w:pPr>
              <w:ind w:left="-4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  <w:p w:rsidR="00F67140" w:rsidRPr="0052218E" w:rsidRDefault="00F67140">
            <w:pPr>
              <w:ind w:left="-4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Януари-декември</w:t>
            </w: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Повишено ниво на административно обслужване в дирекцията.</w:t>
            </w: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ind w:left="-1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Липса  на  жалби и сигнали срещу дейността на ОДЗ/ОСЗ през 2018г.,изготвени извън сроковете по АПК.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ind w:left="-1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Отговори на  12  бр. жалби и сигнали през 2018 г. в срок.  Изготвени извън сроковете по АПК – 0 бр.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Дирекция</w:t>
            </w:r>
          </w:p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АПФСДЧРи</w:t>
            </w:r>
            <w:proofErr w:type="spellEnd"/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ГДАР</w:t>
            </w:r>
          </w:p>
        </w:tc>
      </w:tr>
      <w:tr w:rsidR="0052218E" w:rsidRPr="0052218E" w:rsidTr="00F67140">
        <w:trPr>
          <w:trHeight w:val="29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spacing w:after="12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val="ru-RU" w:eastAsia="en-US"/>
              </w:rPr>
              <w:t>8</w:t>
            </w: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 xml:space="preserve">. Повишаване информираността на населението за работата на ОД “Земеделие” и ОСЗ.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ind w:left="-4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Януари-декември</w:t>
            </w:r>
          </w:p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ind w:left="-1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Ежеседмична, при необходимост и по-често актуализирана информация на информационните табла и интернет страницата  на дирекцията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ind w:left="-1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sz w:val="20"/>
                <w:szCs w:val="20"/>
                <w:lang w:eastAsia="en-US"/>
              </w:rPr>
              <w:t>Актуална информация, предоставена публично относно дейността и административните услуги, предлагани от ОДЗ/ОСЗ. Постъпили 3 бр. Заявления по ЗДОИ; Издадени 3 бр.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Дирекция АПФСДЧР и</w:t>
            </w:r>
          </w:p>
          <w:p w:rsidR="00F67140" w:rsidRPr="0052218E" w:rsidRDefault="00F67140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2218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ГДАР</w:t>
            </w:r>
          </w:p>
        </w:tc>
      </w:tr>
    </w:tbl>
    <w:p w:rsidR="00F67140" w:rsidRDefault="00F67140" w:rsidP="00F67140"/>
    <w:sectPr w:rsidR="00F67140" w:rsidSect="00160998">
      <w:footerReference w:type="default" r:id="rId9"/>
      <w:pgSz w:w="16838" w:h="11906" w:orient="landscape"/>
      <w:pgMar w:top="680" w:right="851" w:bottom="56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27" w:rsidRDefault="009A2827" w:rsidP="00813E92">
      <w:r>
        <w:separator/>
      </w:r>
    </w:p>
  </w:endnote>
  <w:endnote w:type="continuationSeparator" w:id="0">
    <w:p w:rsidR="009A2827" w:rsidRDefault="009A2827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6C7" w:rsidRDefault="009836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6C7" w:rsidRDefault="009836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27" w:rsidRDefault="009A2827" w:rsidP="00813E92">
      <w:r>
        <w:separator/>
      </w:r>
    </w:p>
  </w:footnote>
  <w:footnote w:type="continuationSeparator" w:id="0">
    <w:p w:rsidR="009A2827" w:rsidRDefault="009A2827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06A74"/>
    <w:rsid w:val="000147AF"/>
    <w:rsid w:val="00025D5D"/>
    <w:rsid w:val="000314E9"/>
    <w:rsid w:val="00034AEF"/>
    <w:rsid w:val="00037D3D"/>
    <w:rsid w:val="00046587"/>
    <w:rsid w:val="000525A7"/>
    <w:rsid w:val="00054979"/>
    <w:rsid w:val="000564C4"/>
    <w:rsid w:val="00071C2B"/>
    <w:rsid w:val="00074391"/>
    <w:rsid w:val="000763C3"/>
    <w:rsid w:val="00076493"/>
    <w:rsid w:val="00080574"/>
    <w:rsid w:val="00092A4D"/>
    <w:rsid w:val="000A439C"/>
    <w:rsid w:val="000A62D4"/>
    <w:rsid w:val="000C1330"/>
    <w:rsid w:val="000C188C"/>
    <w:rsid w:val="000D323C"/>
    <w:rsid w:val="000E031F"/>
    <w:rsid w:val="000E0323"/>
    <w:rsid w:val="00111B52"/>
    <w:rsid w:val="00121858"/>
    <w:rsid w:val="001232FF"/>
    <w:rsid w:val="001522ED"/>
    <w:rsid w:val="00160998"/>
    <w:rsid w:val="00166311"/>
    <w:rsid w:val="00166CA6"/>
    <w:rsid w:val="001835B5"/>
    <w:rsid w:val="001839E1"/>
    <w:rsid w:val="00186295"/>
    <w:rsid w:val="00190FE0"/>
    <w:rsid w:val="00191258"/>
    <w:rsid w:val="00192B67"/>
    <w:rsid w:val="001944AD"/>
    <w:rsid w:val="001955FF"/>
    <w:rsid w:val="001A18D5"/>
    <w:rsid w:val="001A2B6C"/>
    <w:rsid w:val="001A59B4"/>
    <w:rsid w:val="001C1F78"/>
    <w:rsid w:val="001D2D86"/>
    <w:rsid w:val="001E0F0D"/>
    <w:rsid w:val="001E0F63"/>
    <w:rsid w:val="001E34E4"/>
    <w:rsid w:val="001E5BAF"/>
    <w:rsid w:val="001E7073"/>
    <w:rsid w:val="001F19E8"/>
    <w:rsid w:val="001F4E3B"/>
    <w:rsid w:val="00202FF5"/>
    <w:rsid w:val="00203BDE"/>
    <w:rsid w:val="002105F6"/>
    <w:rsid w:val="002141E4"/>
    <w:rsid w:val="002324A7"/>
    <w:rsid w:val="00233EED"/>
    <w:rsid w:val="00234092"/>
    <w:rsid w:val="00236AC4"/>
    <w:rsid w:val="00236C84"/>
    <w:rsid w:val="00240140"/>
    <w:rsid w:val="0024246F"/>
    <w:rsid w:val="002447E0"/>
    <w:rsid w:val="00246ADB"/>
    <w:rsid w:val="00247A59"/>
    <w:rsid w:val="00251375"/>
    <w:rsid w:val="00251F2E"/>
    <w:rsid w:val="00254AEE"/>
    <w:rsid w:val="0026719F"/>
    <w:rsid w:val="00277FA0"/>
    <w:rsid w:val="00286458"/>
    <w:rsid w:val="00293170"/>
    <w:rsid w:val="00296165"/>
    <w:rsid w:val="002A1AAD"/>
    <w:rsid w:val="002B0542"/>
    <w:rsid w:val="002B6858"/>
    <w:rsid w:val="002C22EA"/>
    <w:rsid w:val="002C2E38"/>
    <w:rsid w:val="002C3F39"/>
    <w:rsid w:val="002D237C"/>
    <w:rsid w:val="002D7E77"/>
    <w:rsid w:val="002E1C6D"/>
    <w:rsid w:val="002E772A"/>
    <w:rsid w:val="002E7C43"/>
    <w:rsid w:val="002F4BCE"/>
    <w:rsid w:val="002F76AD"/>
    <w:rsid w:val="003029E1"/>
    <w:rsid w:val="003041E9"/>
    <w:rsid w:val="003126ED"/>
    <w:rsid w:val="00312807"/>
    <w:rsid w:val="003224BD"/>
    <w:rsid w:val="003229AE"/>
    <w:rsid w:val="00324C24"/>
    <w:rsid w:val="00326DCE"/>
    <w:rsid w:val="00334865"/>
    <w:rsid w:val="003368D7"/>
    <w:rsid w:val="00340B0B"/>
    <w:rsid w:val="00350FD4"/>
    <w:rsid w:val="003515BF"/>
    <w:rsid w:val="003542BC"/>
    <w:rsid w:val="00356199"/>
    <w:rsid w:val="00360D8F"/>
    <w:rsid w:val="00365072"/>
    <w:rsid w:val="003678D0"/>
    <w:rsid w:val="0037424A"/>
    <w:rsid w:val="003822FD"/>
    <w:rsid w:val="0038784B"/>
    <w:rsid w:val="0039013C"/>
    <w:rsid w:val="003A06D9"/>
    <w:rsid w:val="003A44E3"/>
    <w:rsid w:val="003A4C94"/>
    <w:rsid w:val="003A7D4C"/>
    <w:rsid w:val="003C4131"/>
    <w:rsid w:val="003C629A"/>
    <w:rsid w:val="003D221D"/>
    <w:rsid w:val="003D4853"/>
    <w:rsid w:val="003D71B1"/>
    <w:rsid w:val="003E08CC"/>
    <w:rsid w:val="003E5359"/>
    <w:rsid w:val="003E7582"/>
    <w:rsid w:val="003F4EB1"/>
    <w:rsid w:val="0040693E"/>
    <w:rsid w:val="0041258C"/>
    <w:rsid w:val="004254D3"/>
    <w:rsid w:val="00430761"/>
    <w:rsid w:val="00433618"/>
    <w:rsid w:val="00436DF3"/>
    <w:rsid w:val="0044258A"/>
    <w:rsid w:val="00446E29"/>
    <w:rsid w:val="004475CD"/>
    <w:rsid w:val="00455CBA"/>
    <w:rsid w:val="004801DA"/>
    <w:rsid w:val="0048655A"/>
    <w:rsid w:val="00487FA1"/>
    <w:rsid w:val="004A3599"/>
    <w:rsid w:val="004C1D80"/>
    <w:rsid w:val="004C2AAA"/>
    <w:rsid w:val="004C46F4"/>
    <w:rsid w:val="004C5B15"/>
    <w:rsid w:val="004C7E13"/>
    <w:rsid w:val="004D4A66"/>
    <w:rsid w:val="004D6216"/>
    <w:rsid w:val="004E2AB1"/>
    <w:rsid w:val="004E3FFC"/>
    <w:rsid w:val="005069A2"/>
    <w:rsid w:val="00510ACC"/>
    <w:rsid w:val="00511AF8"/>
    <w:rsid w:val="00511D3D"/>
    <w:rsid w:val="0052218E"/>
    <w:rsid w:val="00522FFB"/>
    <w:rsid w:val="00526019"/>
    <w:rsid w:val="005264A1"/>
    <w:rsid w:val="005312D9"/>
    <w:rsid w:val="00535022"/>
    <w:rsid w:val="005431A8"/>
    <w:rsid w:val="005447DF"/>
    <w:rsid w:val="00556F5D"/>
    <w:rsid w:val="00560733"/>
    <w:rsid w:val="005723E5"/>
    <w:rsid w:val="00573500"/>
    <w:rsid w:val="00576C00"/>
    <w:rsid w:val="00582133"/>
    <w:rsid w:val="00584223"/>
    <w:rsid w:val="00584F00"/>
    <w:rsid w:val="00592BEB"/>
    <w:rsid w:val="00595CA3"/>
    <w:rsid w:val="005A4B48"/>
    <w:rsid w:val="005B062F"/>
    <w:rsid w:val="005B6687"/>
    <w:rsid w:val="005C2A0C"/>
    <w:rsid w:val="005C46E1"/>
    <w:rsid w:val="005D124B"/>
    <w:rsid w:val="005D1637"/>
    <w:rsid w:val="005E0AA4"/>
    <w:rsid w:val="005E46FE"/>
    <w:rsid w:val="005F2EB6"/>
    <w:rsid w:val="006006D5"/>
    <w:rsid w:val="006062F9"/>
    <w:rsid w:val="00610D5C"/>
    <w:rsid w:val="00623E90"/>
    <w:rsid w:val="00635EBF"/>
    <w:rsid w:val="00636F1E"/>
    <w:rsid w:val="00637D0C"/>
    <w:rsid w:val="0064683D"/>
    <w:rsid w:val="006506D1"/>
    <w:rsid w:val="00651748"/>
    <w:rsid w:val="00651C22"/>
    <w:rsid w:val="00651EEC"/>
    <w:rsid w:val="00653D18"/>
    <w:rsid w:val="00654CE7"/>
    <w:rsid w:val="00665C9B"/>
    <w:rsid w:val="006709EF"/>
    <w:rsid w:val="00670C93"/>
    <w:rsid w:val="00673E55"/>
    <w:rsid w:val="006806E2"/>
    <w:rsid w:val="006A54E9"/>
    <w:rsid w:val="006A6BD1"/>
    <w:rsid w:val="006A6C46"/>
    <w:rsid w:val="006C5CD4"/>
    <w:rsid w:val="006C7C35"/>
    <w:rsid w:val="006D2602"/>
    <w:rsid w:val="006D3231"/>
    <w:rsid w:val="006D3599"/>
    <w:rsid w:val="006D6E60"/>
    <w:rsid w:val="006D7100"/>
    <w:rsid w:val="006E6AE7"/>
    <w:rsid w:val="006F68F6"/>
    <w:rsid w:val="007008E1"/>
    <w:rsid w:val="00700AAE"/>
    <w:rsid w:val="00701E00"/>
    <w:rsid w:val="0071191A"/>
    <w:rsid w:val="00714278"/>
    <w:rsid w:val="00722D32"/>
    <w:rsid w:val="00724672"/>
    <w:rsid w:val="00737CED"/>
    <w:rsid w:val="00743CDC"/>
    <w:rsid w:val="00747F10"/>
    <w:rsid w:val="00750066"/>
    <w:rsid w:val="00753A7C"/>
    <w:rsid w:val="007563CF"/>
    <w:rsid w:val="00765318"/>
    <w:rsid w:val="007676CE"/>
    <w:rsid w:val="00771CF2"/>
    <w:rsid w:val="007755B1"/>
    <w:rsid w:val="00776A42"/>
    <w:rsid w:val="007778DE"/>
    <w:rsid w:val="00780060"/>
    <w:rsid w:val="00783D8F"/>
    <w:rsid w:val="00791A75"/>
    <w:rsid w:val="007921DD"/>
    <w:rsid w:val="007B0ADE"/>
    <w:rsid w:val="007B7A56"/>
    <w:rsid w:val="007C1226"/>
    <w:rsid w:val="007C3007"/>
    <w:rsid w:val="007C4304"/>
    <w:rsid w:val="007C5D8D"/>
    <w:rsid w:val="007D26E7"/>
    <w:rsid w:val="007E13E5"/>
    <w:rsid w:val="007E715A"/>
    <w:rsid w:val="007F4E30"/>
    <w:rsid w:val="008100DE"/>
    <w:rsid w:val="00813E92"/>
    <w:rsid w:val="00820CC1"/>
    <w:rsid w:val="008234CA"/>
    <w:rsid w:val="00833561"/>
    <w:rsid w:val="0084606B"/>
    <w:rsid w:val="00847F5A"/>
    <w:rsid w:val="00847FA9"/>
    <w:rsid w:val="00854ABB"/>
    <w:rsid w:val="00857EA9"/>
    <w:rsid w:val="00860034"/>
    <w:rsid w:val="0086139D"/>
    <w:rsid w:val="008741FD"/>
    <w:rsid w:val="008765A3"/>
    <w:rsid w:val="00881E14"/>
    <w:rsid w:val="008836B2"/>
    <w:rsid w:val="00884AD1"/>
    <w:rsid w:val="00886E74"/>
    <w:rsid w:val="00891F94"/>
    <w:rsid w:val="00897606"/>
    <w:rsid w:val="008A21DD"/>
    <w:rsid w:val="008A22B7"/>
    <w:rsid w:val="008B66DF"/>
    <w:rsid w:val="008C09A2"/>
    <w:rsid w:val="008D3664"/>
    <w:rsid w:val="008D43A7"/>
    <w:rsid w:val="008D5D31"/>
    <w:rsid w:val="008D7612"/>
    <w:rsid w:val="008E3AF1"/>
    <w:rsid w:val="008F20AB"/>
    <w:rsid w:val="009179BC"/>
    <w:rsid w:val="00922E91"/>
    <w:rsid w:val="009244F4"/>
    <w:rsid w:val="00946755"/>
    <w:rsid w:val="00947966"/>
    <w:rsid w:val="00950E5F"/>
    <w:rsid w:val="0095139C"/>
    <w:rsid w:val="00951FC6"/>
    <w:rsid w:val="0095549D"/>
    <w:rsid w:val="00974C90"/>
    <w:rsid w:val="00981720"/>
    <w:rsid w:val="009834F7"/>
    <w:rsid w:val="009836C7"/>
    <w:rsid w:val="009A2827"/>
    <w:rsid w:val="009A65BD"/>
    <w:rsid w:val="009B1E71"/>
    <w:rsid w:val="009B3F16"/>
    <w:rsid w:val="009B6C76"/>
    <w:rsid w:val="009E76F9"/>
    <w:rsid w:val="009F1A9B"/>
    <w:rsid w:val="009F4603"/>
    <w:rsid w:val="009F644A"/>
    <w:rsid w:val="009F7E01"/>
    <w:rsid w:val="00A01297"/>
    <w:rsid w:val="00A015D4"/>
    <w:rsid w:val="00A03812"/>
    <w:rsid w:val="00A0401D"/>
    <w:rsid w:val="00A06EAC"/>
    <w:rsid w:val="00A11D40"/>
    <w:rsid w:val="00A1587B"/>
    <w:rsid w:val="00A208A4"/>
    <w:rsid w:val="00A23C69"/>
    <w:rsid w:val="00A27664"/>
    <w:rsid w:val="00A327D2"/>
    <w:rsid w:val="00A35DEF"/>
    <w:rsid w:val="00A36F1B"/>
    <w:rsid w:val="00A57D98"/>
    <w:rsid w:val="00A61552"/>
    <w:rsid w:val="00A63E73"/>
    <w:rsid w:val="00A91460"/>
    <w:rsid w:val="00A9378E"/>
    <w:rsid w:val="00A939B0"/>
    <w:rsid w:val="00AA0A5B"/>
    <w:rsid w:val="00AA0D7A"/>
    <w:rsid w:val="00AB5C20"/>
    <w:rsid w:val="00AD3D83"/>
    <w:rsid w:val="00AD6938"/>
    <w:rsid w:val="00AE4F39"/>
    <w:rsid w:val="00AE683D"/>
    <w:rsid w:val="00AF6119"/>
    <w:rsid w:val="00AF6F41"/>
    <w:rsid w:val="00B0650E"/>
    <w:rsid w:val="00B1363A"/>
    <w:rsid w:val="00B21D98"/>
    <w:rsid w:val="00B268A7"/>
    <w:rsid w:val="00B268CB"/>
    <w:rsid w:val="00B32978"/>
    <w:rsid w:val="00B3428A"/>
    <w:rsid w:val="00B35FBB"/>
    <w:rsid w:val="00B36C14"/>
    <w:rsid w:val="00B37FDF"/>
    <w:rsid w:val="00B438DE"/>
    <w:rsid w:val="00B44408"/>
    <w:rsid w:val="00B4737C"/>
    <w:rsid w:val="00B53096"/>
    <w:rsid w:val="00B66D0A"/>
    <w:rsid w:val="00B76F63"/>
    <w:rsid w:val="00B77B5B"/>
    <w:rsid w:val="00B81C97"/>
    <w:rsid w:val="00B81F58"/>
    <w:rsid w:val="00B8628D"/>
    <w:rsid w:val="00B91206"/>
    <w:rsid w:val="00B912C7"/>
    <w:rsid w:val="00B96828"/>
    <w:rsid w:val="00BA433D"/>
    <w:rsid w:val="00BB52CE"/>
    <w:rsid w:val="00BB62CA"/>
    <w:rsid w:val="00BC052F"/>
    <w:rsid w:val="00BC1EEB"/>
    <w:rsid w:val="00BD1167"/>
    <w:rsid w:val="00BD2802"/>
    <w:rsid w:val="00BD5033"/>
    <w:rsid w:val="00BE4BDA"/>
    <w:rsid w:val="00BE525B"/>
    <w:rsid w:val="00BE5C48"/>
    <w:rsid w:val="00BE6005"/>
    <w:rsid w:val="00BF2B2F"/>
    <w:rsid w:val="00BF39C9"/>
    <w:rsid w:val="00BF7F91"/>
    <w:rsid w:val="00C023FB"/>
    <w:rsid w:val="00C11E11"/>
    <w:rsid w:val="00C14473"/>
    <w:rsid w:val="00C17AF0"/>
    <w:rsid w:val="00C17C21"/>
    <w:rsid w:val="00C25A8B"/>
    <w:rsid w:val="00C37B36"/>
    <w:rsid w:val="00C409B7"/>
    <w:rsid w:val="00C43E8B"/>
    <w:rsid w:val="00C50B07"/>
    <w:rsid w:val="00C549EA"/>
    <w:rsid w:val="00C62649"/>
    <w:rsid w:val="00C62817"/>
    <w:rsid w:val="00C66B54"/>
    <w:rsid w:val="00C707F4"/>
    <w:rsid w:val="00C800D3"/>
    <w:rsid w:val="00C801C3"/>
    <w:rsid w:val="00C81160"/>
    <w:rsid w:val="00C854E0"/>
    <w:rsid w:val="00C87157"/>
    <w:rsid w:val="00C91362"/>
    <w:rsid w:val="00CB036A"/>
    <w:rsid w:val="00CB2436"/>
    <w:rsid w:val="00CB33BC"/>
    <w:rsid w:val="00CB5B79"/>
    <w:rsid w:val="00CC0386"/>
    <w:rsid w:val="00CC43B3"/>
    <w:rsid w:val="00CD43B1"/>
    <w:rsid w:val="00CD6625"/>
    <w:rsid w:val="00CE2E9B"/>
    <w:rsid w:val="00CF00A9"/>
    <w:rsid w:val="00CF45EA"/>
    <w:rsid w:val="00CF599D"/>
    <w:rsid w:val="00D05444"/>
    <w:rsid w:val="00D15087"/>
    <w:rsid w:val="00D1566E"/>
    <w:rsid w:val="00D16019"/>
    <w:rsid w:val="00D17509"/>
    <w:rsid w:val="00D23E2A"/>
    <w:rsid w:val="00D26D4D"/>
    <w:rsid w:val="00D309C3"/>
    <w:rsid w:val="00D3662D"/>
    <w:rsid w:val="00D41C68"/>
    <w:rsid w:val="00D434D8"/>
    <w:rsid w:val="00D510C3"/>
    <w:rsid w:val="00D52F1D"/>
    <w:rsid w:val="00D53D3E"/>
    <w:rsid w:val="00D5414E"/>
    <w:rsid w:val="00D615CA"/>
    <w:rsid w:val="00D67B05"/>
    <w:rsid w:val="00D92754"/>
    <w:rsid w:val="00D93B0B"/>
    <w:rsid w:val="00D940C0"/>
    <w:rsid w:val="00D94DB1"/>
    <w:rsid w:val="00DA5F3A"/>
    <w:rsid w:val="00DB12C2"/>
    <w:rsid w:val="00DB5212"/>
    <w:rsid w:val="00DD37E0"/>
    <w:rsid w:val="00DD7664"/>
    <w:rsid w:val="00DE788E"/>
    <w:rsid w:val="00DF3C27"/>
    <w:rsid w:val="00DF5CB1"/>
    <w:rsid w:val="00E00B8E"/>
    <w:rsid w:val="00E039DB"/>
    <w:rsid w:val="00E0714E"/>
    <w:rsid w:val="00E171EE"/>
    <w:rsid w:val="00E17792"/>
    <w:rsid w:val="00E17BAD"/>
    <w:rsid w:val="00E21DEF"/>
    <w:rsid w:val="00E22768"/>
    <w:rsid w:val="00E240FF"/>
    <w:rsid w:val="00E34385"/>
    <w:rsid w:val="00E36E8D"/>
    <w:rsid w:val="00E5212D"/>
    <w:rsid w:val="00E7051B"/>
    <w:rsid w:val="00E82EBD"/>
    <w:rsid w:val="00E84C19"/>
    <w:rsid w:val="00E865C3"/>
    <w:rsid w:val="00E94C27"/>
    <w:rsid w:val="00EA0550"/>
    <w:rsid w:val="00EA5C27"/>
    <w:rsid w:val="00EC3D4A"/>
    <w:rsid w:val="00EC5763"/>
    <w:rsid w:val="00ED67E3"/>
    <w:rsid w:val="00ED7E7A"/>
    <w:rsid w:val="00EE5549"/>
    <w:rsid w:val="00EE5EF2"/>
    <w:rsid w:val="00EE7AF9"/>
    <w:rsid w:val="00EF0679"/>
    <w:rsid w:val="00EF3B5B"/>
    <w:rsid w:val="00EF712A"/>
    <w:rsid w:val="00EF7811"/>
    <w:rsid w:val="00F009F9"/>
    <w:rsid w:val="00F057CC"/>
    <w:rsid w:val="00F068D8"/>
    <w:rsid w:val="00F06E8B"/>
    <w:rsid w:val="00F12B19"/>
    <w:rsid w:val="00F14FD7"/>
    <w:rsid w:val="00F15123"/>
    <w:rsid w:val="00F2063F"/>
    <w:rsid w:val="00F22777"/>
    <w:rsid w:val="00F40F23"/>
    <w:rsid w:val="00F41671"/>
    <w:rsid w:val="00F56E7E"/>
    <w:rsid w:val="00F57DD6"/>
    <w:rsid w:val="00F63CED"/>
    <w:rsid w:val="00F6426D"/>
    <w:rsid w:val="00F6676F"/>
    <w:rsid w:val="00F67140"/>
    <w:rsid w:val="00F67D98"/>
    <w:rsid w:val="00F74A0A"/>
    <w:rsid w:val="00F76013"/>
    <w:rsid w:val="00F76E0E"/>
    <w:rsid w:val="00F87B66"/>
    <w:rsid w:val="00F97214"/>
    <w:rsid w:val="00FB3AF5"/>
    <w:rsid w:val="00FC0BA1"/>
    <w:rsid w:val="00FC68D2"/>
    <w:rsid w:val="00FD1B3E"/>
    <w:rsid w:val="00FD2FB6"/>
    <w:rsid w:val="00FD5F4C"/>
    <w:rsid w:val="00FD7725"/>
    <w:rsid w:val="00FE1A3A"/>
    <w:rsid w:val="00FE39B2"/>
    <w:rsid w:val="00FE4FB4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FD4A-70B4-4AAE-87E7-7F245930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21</Pages>
  <Words>5856</Words>
  <Characters>33383</Characters>
  <Application>Microsoft Office Word</Application>
  <DocSecurity>0</DocSecurity>
  <Lines>278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Admin</cp:lastModifiedBy>
  <cp:revision>138</cp:revision>
  <cp:lastPrinted>2019-02-15T06:29:00Z</cp:lastPrinted>
  <dcterms:created xsi:type="dcterms:W3CDTF">2019-02-07T14:16:00Z</dcterms:created>
  <dcterms:modified xsi:type="dcterms:W3CDTF">2019-03-26T13:27:00Z</dcterms:modified>
</cp:coreProperties>
</file>