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97" w:rsidRPr="00CE3697" w:rsidRDefault="00CE3697"/>
    <w:tbl>
      <w:tblPr>
        <w:tblW w:w="29548" w:type="dxa"/>
        <w:tblLook w:val="04A0" w:firstRow="1" w:lastRow="0" w:firstColumn="1" w:lastColumn="0" w:noHBand="0" w:noVBand="1"/>
      </w:tblPr>
      <w:tblGrid>
        <w:gridCol w:w="577"/>
        <w:gridCol w:w="2797"/>
        <w:gridCol w:w="3425"/>
        <w:gridCol w:w="1701"/>
        <w:gridCol w:w="1426"/>
        <w:gridCol w:w="6570"/>
        <w:gridCol w:w="6526"/>
        <w:gridCol w:w="6526"/>
      </w:tblGrid>
      <w:tr w:rsidR="00CE3697" w:rsidRPr="00CE3697" w:rsidTr="00F54996">
        <w:trPr>
          <w:gridAfter w:val="2"/>
          <w:wAfter w:w="13052" w:type="dxa"/>
          <w:trHeight w:val="705"/>
        </w:trPr>
        <w:tc>
          <w:tcPr>
            <w:tcW w:w="1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методика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оценка на кандидатите за участ</w:t>
            </w: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CE3697" w:rsidRPr="00CE3697" w:rsidTr="00D66CEC">
        <w:trPr>
          <w:gridAfter w:val="2"/>
          <w:wAfter w:w="13052" w:type="dxa"/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Минимално изискване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Максимален праг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Присъдени точки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Коментари</w:t>
            </w:r>
          </w:p>
        </w:tc>
      </w:tr>
      <w:tr w:rsidR="00CE3697" w:rsidRPr="00CE3697" w:rsidTr="00F54996">
        <w:trPr>
          <w:gridAfter w:val="2"/>
          <w:wAfter w:w="13052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A735AA" w:rsidRPr="00CE3697" w:rsidTr="00D66CEC">
        <w:trPr>
          <w:gridAfter w:val="2"/>
          <w:wAfter w:w="13052" w:type="dxa"/>
          <w:trHeight w:val="34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Оператори - земеделски стопани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3697" w:rsidRPr="00CE3697" w:rsidTr="00D66CEC">
        <w:trPr>
          <w:gridAfter w:val="2"/>
          <w:wAfter w:w="13052" w:type="dxa"/>
          <w:trHeight w:val="147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79065F" w:rsidRDefault="00CE3697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 производител и преработвател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79065F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произвежда и преработва собствената суровина/продукция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2C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Доказва се с</w:t>
            </w:r>
            <w:r w:rsidR="002C0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ъс служебна проверка за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регистрация по Наредба № 3 от 1999 г. за създаване и поддържане на регистър на земеделските стопани (ДВ, бр. 10 от 1999 г.) (Наредба № 3/1999 г.) и удостоверение за регистрация/одобрение на обект за производство или преработка издадено от БАБХ</w:t>
            </w:r>
            <w:r w:rsidR="006A0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735AA" w:rsidRPr="00CE3697" w:rsidTr="00D66CEC">
        <w:trPr>
          <w:gridAfter w:val="2"/>
          <w:wAfter w:w="13052" w:type="dxa"/>
          <w:trHeight w:val="34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Оператори с експортен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3697" w:rsidRPr="00CE3697" w:rsidTr="00D66CEC">
        <w:trPr>
          <w:gridAfter w:val="2"/>
          <w:wAfter w:w="13052" w:type="dxa"/>
          <w:trHeight w:val="29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6A0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 </w:t>
            </w:r>
            <w:r w:rsidR="006A0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последните 24 месеца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 осъществявал износ по </w:t>
            </w:r>
            <w:proofErr w:type="spellStart"/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вътрешнообщностна</w:t>
            </w:r>
            <w:proofErr w:type="spellEnd"/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търговия или за трети страни и не към свързани трети лица.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A02E6"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през </w:t>
            </w:r>
            <w:r w:rsidR="006A0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последните 24 месеца</w:t>
            </w:r>
            <w:r w:rsidR="006A02E6"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осъществявало износ по </w:t>
            </w:r>
            <w:proofErr w:type="spellStart"/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вътрешнообщностна</w:t>
            </w:r>
            <w:proofErr w:type="spellEnd"/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търговия или за трети страни за: </w:t>
            </w:r>
          </w:p>
          <w:p w:rsidR="00CE3697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от 1 до 2 държави – 5 точки;</w:t>
            </w:r>
          </w:p>
          <w:p w:rsidR="00CE3697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от 3 до 5 държави – 10 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чки;</w:t>
            </w:r>
          </w:p>
          <w:p w:rsidR="00CE3697" w:rsidRPr="00CE3697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bookmarkStart w:id="0" w:name="_GoBack"/>
            <w:bookmarkEnd w:id="0"/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 6 държави – 20 точки.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Default="00CE3697" w:rsidP="002C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Удостоверява се:</w:t>
            </w:r>
          </w:p>
          <w:p w:rsidR="00CE3697" w:rsidRDefault="00CE3697" w:rsidP="002C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За държавите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членки на ЕС – с извлечение от Дневник на продажбите към декларация за ДДС, копието на съответния документ следва да е заверено „Вярно с оригинала”, подписано и подпечатано, като е допустимо заличаване на стойностите; </w:t>
            </w:r>
          </w:p>
          <w:p w:rsidR="00CE3697" w:rsidRPr="00CE3697" w:rsidRDefault="00CE3697" w:rsidP="002C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За трети страни – с Митническа декларация, копието на съответния документ следва да е заверено „Вярно с оригинала”, подписано и подпечатано, като е допустимо заличаване на стойностите.</w:t>
            </w:r>
          </w:p>
        </w:tc>
      </w:tr>
      <w:tr w:rsidR="00CE3697" w:rsidRPr="00CE3697" w:rsidTr="00D66CEC">
        <w:trPr>
          <w:gridAfter w:val="2"/>
          <w:wAfter w:w="13052" w:type="dxa"/>
          <w:trHeight w:val="289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F54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Доказване на производствен капацитет чрез предоставяне на биологичен сертификат за последните 3</w:t>
            </w:r>
            <w:r w:rsidR="00F54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54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месеца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5AA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 </w:t>
            </w:r>
            <w:r w:rsidR="00EB0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последните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EB0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B0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месеца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 произвел или преработил:</w:t>
            </w:r>
          </w:p>
          <w:p w:rsidR="00A735AA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от 10 до 20 тона зеленчуци/от 20 до 40 тона плодове/ от 15 до 35 тона за смесени или други – 5 точки;</w:t>
            </w:r>
          </w:p>
          <w:p w:rsidR="00A735AA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от 20,01 до 40 тона зеленчуци/от 40,01 до 80 тона плодове/ от 35,01 до 70 тона за смесени или други – 10 точки;</w:t>
            </w:r>
          </w:p>
          <w:p w:rsidR="00CE3697" w:rsidRPr="00CE3697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над 40,01 тона зеленчуци/над 80,01 тона плодове/ над 70,01 тона за смесени или други – 20 точки.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9F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Доказва се </w:t>
            </w:r>
            <w:r w:rsidR="009F0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чрез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предоставяне на </w:t>
            </w:r>
            <w:r w:rsidR="009F0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копие на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сертификат за биологично производство с описани обеми</w:t>
            </w:r>
            <w:r w:rsidR="00A73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E3697" w:rsidRPr="00CE3697" w:rsidTr="00F54996">
        <w:trPr>
          <w:gridAfter w:val="2"/>
          <w:wAfter w:w="13052" w:type="dxa"/>
          <w:trHeight w:val="25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A735AA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Средноаритметичният размер на оперативния оборот на кандидата за предходните 3</w:t>
            </w:r>
            <w:r w:rsidR="00742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42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месеца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 по-голям от: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5AA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Средноаритметичният размер на оперативния оборот на кандидата за предходните 3</w:t>
            </w:r>
            <w:r w:rsidR="00D66CEC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="00D66C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месеца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 по-голям от:</w:t>
            </w:r>
          </w:p>
          <w:p w:rsidR="00A735AA" w:rsidRDefault="00A735AA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от 500 000 лева </w:t>
            </w:r>
            <w:r w:rsidR="00CE3697"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 1 000 000 – 10 точки;</w:t>
            </w:r>
          </w:p>
          <w:p w:rsidR="00A735AA" w:rsidRDefault="00A735AA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от 1 000 001 лева </w:t>
            </w:r>
            <w:r w:rsidR="00CE3697"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до 3 000 000 – 20 точки;</w:t>
            </w:r>
          </w:p>
          <w:p w:rsidR="00CE3697" w:rsidRPr="00CE3697" w:rsidRDefault="00CE3697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над 3 000 001 – 30 точки.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373D69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79065F" w:rsidRDefault="00CE3697" w:rsidP="00DE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Удостоверява се </w:t>
            </w:r>
            <w:r w:rsidR="00DE1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чрез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предоставянето н</w:t>
            </w:r>
            <w:r w:rsidR="00D66C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="00DE1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копие на </w:t>
            </w:r>
            <w:r w:rsidR="00D66C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 за последните предходни 36 месеца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735AA" w:rsidRPr="00CE3697" w:rsidTr="00F54996">
        <w:trPr>
          <w:gridAfter w:val="2"/>
          <w:wAfter w:w="13052" w:type="dxa"/>
          <w:trHeight w:val="702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Сертификат за </w:t>
            </w:r>
            <w:r w:rsidR="00A735AA"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съответствие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3697" w:rsidRPr="00CE3697" w:rsidTr="00F54996">
        <w:trPr>
          <w:gridAfter w:val="2"/>
          <w:wAfter w:w="13052" w:type="dxa"/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Наличие на патент/полезен модел/промишлен дизайн/регистрирана търговска марка (Съгласно закона за патентите и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регистрацията на полезните модели, Закона за промишления дизайн, Закона за марките и защитените географски означения), собственост на юридическото лице,</w:t>
            </w:r>
            <w:r w:rsidR="00A73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кандидатстващо за проявата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79065F" w:rsidRDefault="00CE3697" w:rsidP="00C6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Удостоверява се </w:t>
            </w:r>
            <w:r w:rsidR="00C60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чрез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представяне на копие от съответния документ, заверено „Вярно с оригинала“, подпис и печат на предприятието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E3697" w:rsidRPr="00CE3697" w:rsidTr="00F54996">
        <w:trPr>
          <w:gridAfter w:val="2"/>
          <w:wAfter w:w="13052" w:type="dxa"/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на валиден сертификат за ISO,</w:t>
            </w:r>
            <w:r w:rsidR="00C60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GLOBALGAP, IFS, BRC, FSSC 22000 или друг международен сертификат, свързан с браншовата, продуктова и пазарна насоченост на предприятието или еквивалент, валиден към момента на кандидатстване.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97" w:rsidRPr="0079065F" w:rsidRDefault="00CE3697" w:rsidP="00C60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Удостоверява се </w:t>
            </w:r>
            <w:r w:rsidR="00C60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чрез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представяне на копие от съответния документ, заверено „Вярно с оригинала“, подпис и печат на предприятието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735AA" w:rsidRPr="00CE3697" w:rsidTr="00F54996">
        <w:trPr>
          <w:gridAfter w:val="2"/>
          <w:wAfter w:w="13052" w:type="dxa"/>
          <w:trHeight w:val="69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Други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D66CEC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="00CE3697"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3697" w:rsidRPr="00CE3697" w:rsidTr="00F54996">
        <w:trPr>
          <w:gridAfter w:val="2"/>
          <w:wAfter w:w="13052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3697" w:rsidRPr="00CE3697" w:rsidRDefault="007424CE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742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представя продукт/и, вписан/и като Защитено наименование за произход (ЗНП) или Защитено географско указание (ЗГУ) в Европейския регистър </w:t>
            </w:r>
            <w:r w:rsidRPr="00742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 защитените наименования за произход и защитени географски указания и като Храни с традиционно специфичен характер (ХТСХ) в Европейския регистър на храните с традиционно специфичен характер, съгласно Регламент (ЕС) № 1151/2012 на ЕП и на Съвета относно схемите за качество на селскостопанските продукти и храни.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3697" w:rsidRPr="00CE3697" w:rsidRDefault="00CE3697" w:rsidP="00CE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E3697" w:rsidRPr="00CE3697" w:rsidRDefault="00F54996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97" w:rsidRPr="00CE3697" w:rsidRDefault="00CE3697" w:rsidP="00C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97" w:rsidRPr="00DA226B" w:rsidRDefault="00DA226B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Удостоверява се със служебна проверка.</w:t>
            </w:r>
          </w:p>
        </w:tc>
      </w:tr>
      <w:tr w:rsidR="007424CE" w:rsidRPr="00CE3697" w:rsidTr="00F54996">
        <w:trPr>
          <w:gridAfter w:val="2"/>
          <w:wAfter w:w="13052" w:type="dxa"/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има активна фирмена интернет страница с поддържана версия на немски, английски или друг език, различен от българския.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F03791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Удостоверява се със служебна проверка</w:t>
            </w:r>
            <w:r w:rsidR="00F03791" w:rsidRPr="00F03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424CE" w:rsidRPr="00CE3697" w:rsidTr="00F54996">
        <w:trPr>
          <w:gridAfter w:val="2"/>
          <w:wAfter w:w="13052" w:type="dxa"/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Операторът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реализира на пазара повече от: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Default="007424CE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от 1 до 2 продукта – 10 точки;</w:t>
            </w:r>
          </w:p>
          <w:p w:rsidR="007424CE" w:rsidRPr="00CE3697" w:rsidRDefault="007424CE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 над 3 продукта – 20 точки;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79065F" w:rsidRDefault="007424CE" w:rsidP="00B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Удостоверява се </w:t>
            </w:r>
            <w:r w:rsidR="00B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чрез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представяне на копие от етикет/и, заверено „Вярно с оригинала“, подпис и печат на предприятието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424CE" w:rsidRPr="00CE3697" w:rsidTr="00F54996">
        <w:trPr>
          <w:gridAfter w:val="2"/>
          <w:wAfter w:w="13052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4.4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Етикети на продуктите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немски или английски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79065F" w:rsidRDefault="007424CE" w:rsidP="00EB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Удостоверява се с представяне на копие от етикет/и, заверено „Вярно с оригинала“, подпис и печат на предприятието</w:t>
            </w:r>
            <w:r w:rsidR="0079065F" w:rsidRPr="00790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424CE" w:rsidRPr="00CE3697" w:rsidTr="00F54996">
        <w:trPr>
          <w:gridAfter w:val="2"/>
          <w:wAfter w:w="13052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424CE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Ангажимент за осигуряване на представител на </w:t>
            </w: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предприятието с достатъчно високо ниво на говорене на немски и/или английски език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CE" w:rsidRPr="00CE3697" w:rsidRDefault="007424CE" w:rsidP="00EB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Декларация от страна на заявителя или сертификат</w:t>
            </w:r>
          </w:p>
        </w:tc>
      </w:tr>
      <w:tr w:rsidR="007424CE" w:rsidRPr="00CE3697" w:rsidTr="00F54996">
        <w:trPr>
          <w:trHeight w:val="33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 брой точки по критериите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CE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7424CE" w:rsidRPr="00CE3697" w:rsidRDefault="007424CE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24CE" w:rsidRPr="00CE3697" w:rsidTr="00F54996">
        <w:trPr>
          <w:gridAfter w:val="2"/>
          <w:wAfter w:w="13052" w:type="dxa"/>
          <w:trHeight w:val="33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Максимален брой точки по критериите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424CE" w:rsidRPr="00CE3697" w:rsidRDefault="00F54996" w:rsidP="007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  <w:r w:rsidR="007424CE"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CE" w:rsidRPr="00CE3697" w:rsidRDefault="007424CE" w:rsidP="0074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7424CE" w:rsidRDefault="007424CE">
      <w:pPr>
        <w:rPr>
          <w:rFonts w:ascii="Calibri" w:eastAsia="Times New Roman" w:hAnsi="Calibri" w:cs="Calibri"/>
          <w:color w:val="000000"/>
        </w:rPr>
      </w:pPr>
    </w:p>
    <w:p w:rsidR="00480AC5" w:rsidRPr="00CE3697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Pr="0079065F" w:rsidRDefault="00EF50CB" w:rsidP="0077191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Критериите за оценка</w:t>
      </w:r>
      <w:r w:rsidR="00480AC5" w:rsidRPr="0079065F">
        <w:rPr>
          <w:rFonts w:ascii="Times New Roman" w:hAnsi="Times New Roman" w:cs="Times New Roman"/>
          <w:sz w:val="24"/>
          <w:szCs w:val="24"/>
        </w:rPr>
        <w:t xml:space="preserve"> се подават </w:t>
      </w:r>
      <w:r>
        <w:rPr>
          <w:rFonts w:ascii="Times New Roman" w:hAnsi="Times New Roman" w:cs="Times New Roman"/>
          <w:sz w:val="24"/>
          <w:szCs w:val="24"/>
        </w:rPr>
        <w:t xml:space="preserve">заедно със заявката </w:t>
      </w:r>
      <w:r w:rsidR="00480AC5" w:rsidRPr="0079065F">
        <w:rPr>
          <w:rFonts w:ascii="Times New Roman" w:hAnsi="Times New Roman" w:cs="Times New Roman"/>
          <w:sz w:val="24"/>
          <w:szCs w:val="24"/>
        </w:rPr>
        <w:t>в момента на кандидатстването и н</w:t>
      </w:r>
      <w:r w:rsidR="00E85626" w:rsidRPr="0079065F">
        <w:rPr>
          <w:rFonts w:ascii="Times New Roman" w:hAnsi="Times New Roman" w:cs="Times New Roman"/>
          <w:sz w:val="24"/>
          <w:szCs w:val="24"/>
        </w:rPr>
        <w:t>е се изискват допълнително (могат да бъдат изпратени</w:t>
      </w:r>
      <w:r w:rsidR="00480AC5" w:rsidRPr="0079065F">
        <w:rPr>
          <w:rFonts w:ascii="Times New Roman" w:hAnsi="Times New Roman" w:cs="Times New Roman"/>
          <w:sz w:val="24"/>
          <w:szCs w:val="24"/>
        </w:rPr>
        <w:t xml:space="preserve"> и в сканиран вари</w:t>
      </w:r>
      <w:r w:rsidR="0079065F">
        <w:rPr>
          <w:rFonts w:ascii="Times New Roman" w:hAnsi="Times New Roman" w:cs="Times New Roman"/>
          <w:sz w:val="24"/>
          <w:szCs w:val="24"/>
        </w:rPr>
        <w:t>ант по електронен път на адрес:</w:t>
      </w:r>
      <w:r w:rsidR="00EB33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B330C" w:rsidRPr="00045F51">
          <w:rPr>
            <w:rStyle w:val="Hyperlink"/>
            <w:rFonts w:ascii="Times New Roman" w:hAnsi="Times New Roman" w:cs="Times New Roman"/>
            <w:sz w:val="24"/>
            <w:szCs w:val="24"/>
          </w:rPr>
          <w:t>snikolova@mzh.government.bg</w:t>
        </w:r>
      </w:hyperlink>
      <w:r w:rsidR="00EB330C">
        <w:rPr>
          <w:rFonts w:ascii="Times New Roman" w:hAnsi="Times New Roman" w:cs="Times New Roman"/>
          <w:sz w:val="24"/>
          <w:szCs w:val="24"/>
        </w:rPr>
        <w:t xml:space="preserve"> </w:t>
      </w:r>
      <w:r w:rsidR="00EB330C">
        <w:rPr>
          <w:rFonts w:ascii="Times New Roman" w:hAnsi="Times New Roman" w:cs="Times New Roman"/>
          <w:sz w:val="24"/>
          <w:szCs w:val="24"/>
        </w:rPr>
        <w:t>и</w:t>
      </w:r>
      <w:r w:rsidR="00EB330C" w:rsidRPr="007906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61805" w:rsidRPr="0079065F">
          <w:rPr>
            <w:rStyle w:val="Hyperlink"/>
            <w:rFonts w:ascii="Times New Roman" w:hAnsi="Times New Roman" w:cs="Times New Roman"/>
            <w:sz w:val="24"/>
            <w:szCs w:val="24"/>
          </w:rPr>
          <w:t>ikondov@mzh.government.bg</w:t>
        </w:r>
      </w:hyperlink>
      <w:r w:rsidR="009E4082" w:rsidRPr="0079065F">
        <w:rPr>
          <w:rFonts w:ascii="Times New Roman" w:hAnsi="Times New Roman" w:cs="Times New Roman"/>
          <w:sz w:val="24"/>
          <w:szCs w:val="24"/>
        </w:rPr>
        <w:t xml:space="preserve">. </w:t>
      </w:r>
      <w:r w:rsidR="00E376A9" w:rsidRPr="0079065F">
        <w:rPr>
          <w:rFonts w:ascii="Times New Roman" w:hAnsi="Times New Roman" w:cs="Times New Roman"/>
          <w:sz w:val="24"/>
          <w:szCs w:val="24"/>
        </w:rPr>
        <w:t>В случай на липса на документ, доказващ някой от отбелязаните критерии за оценка, съответният критерий няма да бъде признат.</w:t>
      </w:r>
    </w:p>
    <w:p w:rsidR="00480AC5" w:rsidRPr="00D66CEC" w:rsidRDefault="00480AC5" w:rsidP="001E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23" w:rsidRPr="00D66CEC" w:rsidRDefault="001E2723" w:rsidP="0077191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6CEC">
        <w:rPr>
          <w:rFonts w:ascii="Times New Roman" w:hAnsi="Times New Roman" w:cs="Times New Roman"/>
          <w:sz w:val="24"/>
          <w:szCs w:val="24"/>
        </w:rPr>
        <w:t>За предприятието:</w:t>
      </w:r>
    </w:p>
    <w:p w:rsidR="001E2723" w:rsidRPr="00D66CEC" w:rsidRDefault="001E2723" w:rsidP="00167572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CEC">
        <w:rPr>
          <w:rFonts w:ascii="Times New Roman" w:hAnsi="Times New Roman" w:cs="Times New Roman"/>
          <w:sz w:val="24"/>
          <w:szCs w:val="24"/>
        </w:rPr>
        <w:tab/>
      </w:r>
      <w:r w:rsidRPr="00D66CEC">
        <w:rPr>
          <w:rFonts w:ascii="Times New Roman" w:hAnsi="Times New Roman" w:cs="Times New Roman"/>
          <w:sz w:val="24"/>
          <w:szCs w:val="24"/>
        </w:rPr>
        <w:tab/>
      </w:r>
      <w:r w:rsidRPr="00D66CEC">
        <w:rPr>
          <w:rFonts w:ascii="Times New Roman" w:hAnsi="Times New Roman" w:cs="Times New Roman"/>
          <w:sz w:val="24"/>
          <w:szCs w:val="24"/>
        </w:rPr>
        <w:tab/>
      </w:r>
      <w:r w:rsidRPr="00D66CEC">
        <w:rPr>
          <w:rFonts w:ascii="Times New Roman" w:hAnsi="Times New Roman" w:cs="Times New Roman"/>
          <w:i/>
          <w:sz w:val="24"/>
          <w:szCs w:val="24"/>
        </w:rPr>
        <w:t>Подпис и печат на предприятието</w:t>
      </w:r>
    </w:p>
    <w:p w:rsidR="001E2723" w:rsidRPr="00D66CEC" w:rsidRDefault="001E2723" w:rsidP="0077191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6CEC">
        <w:rPr>
          <w:rFonts w:ascii="Times New Roman" w:hAnsi="Times New Roman" w:cs="Times New Roman"/>
          <w:sz w:val="24"/>
          <w:szCs w:val="24"/>
        </w:rPr>
        <w:t>Име, фамилия:</w:t>
      </w:r>
    </w:p>
    <w:p w:rsidR="001E2723" w:rsidRPr="00D66CEC" w:rsidRDefault="001E2723" w:rsidP="001E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23" w:rsidRPr="00D66CEC" w:rsidRDefault="001E2723" w:rsidP="0077191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66CEC">
        <w:rPr>
          <w:rFonts w:ascii="Times New Roman" w:hAnsi="Times New Roman" w:cs="Times New Roman"/>
          <w:sz w:val="24"/>
          <w:szCs w:val="24"/>
        </w:rPr>
        <w:t>Длъжност:</w:t>
      </w:r>
    </w:p>
    <w:p w:rsidR="009A5D9C" w:rsidRPr="00CE3697" w:rsidRDefault="009A5D9C" w:rsidP="001A3FDB"/>
    <w:sectPr w:rsidR="009A5D9C" w:rsidRPr="00CE3697" w:rsidSect="00D66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278" w:bottom="142" w:left="142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30" w:rsidRDefault="00E94630" w:rsidP="00402932">
      <w:pPr>
        <w:spacing w:after="0" w:line="240" w:lineRule="auto"/>
      </w:pPr>
      <w:r>
        <w:separator/>
      </w:r>
    </w:p>
  </w:endnote>
  <w:endnote w:type="continuationSeparator" w:id="0">
    <w:p w:rsidR="00E94630" w:rsidRDefault="00E94630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DB" w:rsidRDefault="001A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DB" w:rsidRDefault="001A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30" w:rsidRDefault="00E94630" w:rsidP="00402932">
      <w:pPr>
        <w:spacing w:after="0" w:line="240" w:lineRule="auto"/>
      </w:pPr>
      <w:r>
        <w:separator/>
      </w:r>
    </w:p>
  </w:footnote>
  <w:footnote w:type="continuationSeparator" w:id="0">
    <w:p w:rsidR="00E94630" w:rsidRDefault="00E94630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E94630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CC8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2C06C9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="002C06C9" w:rsidRPr="002C06C9">
      <w:rPr>
        <w:rFonts w:ascii="Arial" w:hAnsi="Arial"/>
        <w:b w:val="0"/>
        <w:spacing w:val="0"/>
        <w:sz w:val="26"/>
        <w:szCs w:val="26"/>
      </w:rPr>
      <w:t xml:space="preserve"> </w:t>
    </w:r>
    <w:r w:rsidR="002C06C9">
      <w:rPr>
        <w:rFonts w:ascii="Arial" w:hAnsi="Arial"/>
        <w:b w:val="0"/>
        <w:spacing w:val="0"/>
        <w:sz w:val="26"/>
        <w:szCs w:val="26"/>
      </w:rPr>
      <w:t>и храните</w:t>
    </w:r>
  </w:p>
  <w:p w:rsidR="000B3B58" w:rsidRPr="00CE3697" w:rsidRDefault="00585776" w:rsidP="00CE3697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402932" w:rsidRDefault="00E94630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E94630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6084E"/>
    <w:rsid w:val="00070A8D"/>
    <w:rsid w:val="00075284"/>
    <w:rsid w:val="000B3B58"/>
    <w:rsid w:val="00167572"/>
    <w:rsid w:val="00180D7C"/>
    <w:rsid w:val="00195DCA"/>
    <w:rsid w:val="001A0887"/>
    <w:rsid w:val="001A3FDB"/>
    <w:rsid w:val="001E2723"/>
    <w:rsid w:val="00212388"/>
    <w:rsid w:val="002528B4"/>
    <w:rsid w:val="00253EB1"/>
    <w:rsid w:val="002C06C9"/>
    <w:rsid w:val="002E29B1"/>
    <w:rsid w:val="002E32E0"/>
    <w:rsid w:val="00301E9A"/>
    <w:rsid w:val="00307C06"/>
    <w:rsid w:val="00373D69"/>
    <w:rsid w:val="00391B31"/>
    <w:rsid w:val="003A610F"/>
    <w:rsid w:val="003C7824"/>
    <w:rsid w:val="003E5FFC"/>
    <w:rsid w:val="003E6C5D"/>
    <w:rsid w:val="003F1CBE"/>
    <w:rsid w:val="003F4413"/>
    <w:rsid w:val="00402932"/>
    <w:rsid w:val="00436964"/>
    <w:rsid w:val="00461232"/>
    <w:rsid w:val="00480AC5"/>
    <w:rsid w:val="00585776"/>
    <w:rsid w:val="005F1DEE"/>
    <w:rsid w:val="00602630"/>
    <w:rsid w:val="00614FC2"/>
    <w:rsid w:val="0063456E"/>
    <w:rsid w:val="0064215A"/>
    <w:rsid w:val="006521CE"/>
    <w:rsid w:val="00670A87"/>
    <w:rsid w:val="006A02E6"/>
    <w:rsid w:val="006B63F2"/>
    <w:rsid w:val="006C2777"/>
    <w:rsid w:val="006E11FB"/>
    <w:rsid w:val="007424CE"/>
    <w:rsid w:val="00771915"/>
    <w:rsid w:val="00781D90"/>
    <w:rsid w:val="00784FDA"/>
    <w:rsid w:val="0079065F"/>
    <w:rsid w:val="007E4BE5"/>
    <w:rsid w:val="008017BA"/>
    <w:rsid w:val="0082793D"/>
    <w:rsid w:val="00856453"/>
    <w:rsid w:val="00861BE3"/>
    <w:rsid w:val="00890057"/>
    <w:rsid w:val="008D672A"/>
    <w:rsid w:val="00904527"/>
    <w:rsid w:val="0095642C"/>
    <w:rsid w:val="00961805"/>
    <w:rsid w:val="009A5D9C"/>
    <w:rsid w:val="009E1CB7"/>
    <w:rsid w:val="009E4082"/>
    <w:rsid w:val="009F06E6"/>
    <w:rsid w:val="00A735AA"/>
    <w:rsid w:val="00AB2343"/>
    <w:rsid w:val="00AB5B13"/>
    <w:rsid w:val="00AB7379"/>
    <w:rsid w:val="00B10716"/>
    <w:rsid w:val="00B1590E"/>
    <w:rsid w:val="00B63069"/>
    <w:rsid w:val="00B67D51"/>
    <w:rsid w:val="00B72A59"/>
    <w:rsid w:val="00B83DDE"/>
    <w:rsid w:val="00B90212"/>
    <w:rsid w:val="00BD2886"/>
    <w:rsid w:val="00C40878"/>
    <w:rsid w:val="00C4410B"/>
    <w:rsid w:val="00C60FDF"/>
    <w:rsid w:val="00CC7AC7"/>
    <w:rsid w:val="00CD2AB8"/>
    <w:rsid w:val="00CE3697"/>
    <w:rsid w:val="00D07CB3"/>
    <w:rsid w:val="00D11796"/>
    <w:rsid w:val="00D66CEC"/>
    <w:rsid w:val="00D80059"/>
    <w:rsid w:val="00DA226B"/>
    <w:rsid w:val="00DA2389"/>
    <w:rsid w:val="00DE13B1"/>
    <w:rsid w:val="00DF1BE2"/>
    <w:rsid w:val="00DF6CFA"/>
    <w:rsid w:val="00E0358C"/>
    <w:rsid w:val="00E03B90"/>
    <w:rsid w:val="00E120E4"/>
    <w:rsid w:val="00E206B2"/>
    <w:rsid w:val="00E376A9"/>
    <w:rsid w:val="00E70E5C"/>
    <w:rsid w:val="00E85626"/>
    <w:rsid w:val="00E92E22"/>
    <w:rsid w:val="00E94630"/>
    <w:rsid w:val="00E956B2"/>
    <w:rsid w:val="00EB0EFB"/>
    <w:rsid w:val="00EB330C"/>
    <w:rsid w:val="00EF50CB"/>
    <w:rsid w:val="00EF67DA"/>
    <w:rsid w:val="00F03791"/>
    <w:rsid w:val="00F32A08"/>
    <w:rsid w:val="00F54996"/>
    <w:rsid w:val="00F823CF"/>
    <w:rsid w:val="00FA1C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28559D"/>
  <w15:docId w15:val="{A4FA4C07-73C9-4705-B851-806AE81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nikolova@mzh.government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75B7-4F8F-463A-BB4A-CE7ECEF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Bachvarova</dc:creator>
  <cp:lastModifiedBy>Svetlana Nikolova</cp:lastModifiedBy>
  <cp:revision>15</cp:revision>
  <cp:lastPrinted>2019-10-14T07:26:00Z</cp:lastPrinted>
  <dcterms:created xsi:type="dcterms:W3CDTF">2022-12-12T13:56:00Z</dcterms:created>
  <dcterms:modified xsi:type="dcterms:W3CDTF">2023-09-20T10:24:00Z</dcterms:modified>
</cp:coreProperties>
</file>