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bookmarkStart w:id="0" w:name="_GoBack"/>
      <w:bookmarkEnd w:id="0"/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</w:t>
      </w:r>
    </w:p>
    <w:p w:rsidR="00337E3C" w:rsidRPr="00337E3C" w:rsidRDefault="00337E3C" w:rsidP="00337E3C">
      <w:pPr>
        <w:spacing w:after="120"/>
        <w:jc w:val="right"/>
        <w:rPr>
          <w:b/>
        </w:rPr>
      </w:pPr>
    </w:p>
    <w:p w:rsidR="00B9241C" w:rsidRPr="00C501CA" w:rsidRDefault="00B9241C" w:rsidP="002D2599">
      <w:pPr>
        <w:spacing w:after="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</w:t>
      </w:r>
      <w:r w:rsidR="005C2355">
        <w:rPr>
          <w:sz w:val="44"/>
          <w:szCs w:val="44"/>
          <w:lang w:val="en-US"/>
        </w:rPr>
        <w:t>3</w:t>
      </w:r>
      <w:r w:rsidR="00204FEC" w:rsidRPr="00C501CA">
        <w:rPr>
          <w:sz w:val="44"/>
          <w:szCs w:val="44"/>
        </w:rPr>
        <w:t xml:space="preserve"> г.</w:t>
      </w:r>
    </w:p>
    <w:p w:rsidR="00970E74" w:rsidRDefault="00970E74" w:rsidP="002D2599">
      <w:pPr>
        <w:pStyle w:val="ListParagraph"/>
        <w:spacing w:after="0"/>
        <w:ind w:left="340"/>
        <w:contextualSpacing w:val="0"/>
        <w:jc w:val="both"/>
      </w:pPr>
    </w:p>
    <w:p w:rsidR="00177BA3" w:rsidRPr="00F87472" w:rsidRDefault="00846A61" w:rsidP="00C5624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8" w:history="1">
        <w:r w:rsidR="00C56245" w:rsidRPr="00F87472">
          <w:rPr>
            <w:rStyle w:val="Hyperlink"/>
            <w:u w:val="none"/>
          </w:rPr>
          <w:t>Наредба за изменение и допълнение на Наредба № 9 от 2020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Изпълнителната агенция по горите, в нейните структури и в държавните предприятия по чл. 163 от Закона за горите</w:t>
        </w:r>
      </w:hyperlink>
    </w:p>
    <w:p w:rsidR="00970E74" w:rsidRDefault="00970E74" w:rsidP="00970E74">
      <w:pPr>
        <w:pStyle w:val="ListParagraph"/>
        <w:spacing w:after="0"/>
        <w:ind w:left="340"/>
        <w:contextualSpacing w:val="0"/>
        <w:jc w:val="both"/>
      </w:pPr>
      <w:r w:rsidRPr="00F87472">
        <w:t xml:space="preserve">(обн., ДВ, бр. </w:t>
      </w:r>
      <w:r w:rsidR="00C25B6C" w:rsidRPr="00F87472">
        <w:t>9</w:t>
      </w:r>
      <w:r w:rsidRPr="00F87472">
        <w:t xml:space="preserve"> от </w:t>
      </w:r>
      <w:r w:rsidR="00D5619D" w:rsidRPr="00F87472">
        <w:t>2023</w:t>
      </w:r>
      <w:r w:rsidRPr="00F87472">
        <w:t xml:space="preserve"> г.)</w:t>
      </w:r>
    </w:p>
    <w:p w:rsidR="00F8225F" w:rsidRDefault="00F8225F" w:rsidP="003E6114">
      <w:pPr>
        <w:pStyle w:val="ListParagraph"/>
        <w:spacing w:after="120"/>
        <w:ind w:left="340"/>
        <w:contextualSpacing w:val="0"/>
        <w:jc w:val="both"/>
      </w:pPr>
    </w:p>
    <w:p w:rsidR="00F8225F" w:rsidRPr="001006B1" w:rsidRDefault="00846A61" w:rsidP="00F8225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9" w:history="1">
        <w:r w:rsidR="00F8225F" w:rsidRPr="001006B1">
          <w:rPr>
            <w:rStyle w:val="Hyperlink"/>
            <w:u w:val="none"/>
          </w:rPr>
          <w:t>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  </w:r>
      </w:hyperlink>
    </w:p>
    <w:p w:rsidR="00F8225F" w:rsidRPr="00A65949" w:rsidRDefault="00F8225F" w:rsidP="00F8225F">
      <w:pPr>
        <w:pStyle w:val="ListParagraph"/>
        <w:spacing w:after="0"/>
        <w:ind w:left="340"/>
        <w:contextualSpacing w:val="0"/>
        <w:jc w:val="both"/>
      </w:pPr>
      <w:r w:rsidRPr="00A65949">
        <w:t>(обн., ДВ, бр. 12 от 2023 г.)</w:t>
      </w:r>
    </w:p>
    <w:p w:rsidR="00826B0D" w:rsidRPr="003E6114" w:rsidRDefault="00826B0D" w:rsidP="00A972E0">
      <w:pPr>
        <w:pStyle w:val="ListParagraph"/>
        <w:spacing w:after="120"/>
        <w:ind w:left="340"/>
        <w:contextualSpacing w:val="0"/>
        <w:jc w:val="both"/>
      </w:pPr>
    </w:p>
    <w:p w:rsidR="00826B0D" w:rsidRPr="003E6114" w:rsidRDefault="00846A61" w:rsidP="00826B0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0" w:history="1">
        <w:r w:rsidR="00826B0D" w:rsidRPr="007E5CF5">
          <w:rPr>
            <w:rStyle w:val="Hyperlink"/>
            <w:u w:val="none"/>
          </w:rPr>
          <w:t>Наредба № 1 от 2023 г. за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</w:t>
        </w:r>
      </w:hyperlink>
    </w:p>
    <w:p w:rsidR="00826B0D" w:rsidRPr="006D1D8F" w:rsidRDefault="00826B0D" w:rsidP="00826B0D">
      <w:pPr>
        <w:pStyle w:val="ListParagraph"/>
        <w:spacing w:after="0"/>
        <w:ind w:left="340"/>
        <w:contextualSpacing w:val="0"/>
        <w:jc w:val="both"/>
      </w:pPr>
      <w:r w:rsidRPr="006D1D8F">
        <w:t xml:space="preserve">(обн., ДВ, бр. </w:t>
      </w:r>
      <w:r w:rsidR="006D1D8F" w:rsidRPr="006D1D8F">
        <w:t xml:space="preserve">13 от </w:t>
      </w:r>
      <w:r w:rsidRPr="006D1D8F">
        <w:t>2023 г.)</w:t>
      </w:r>
    </w:p>
    <w:p w:rsidR="009F571F" w:rsidRPr="003E6114" w:rsidRDefault="009F571F" w:rsidP="003E6114">
      <w:pPr>
        <w:pStyle w:val="ListParagraph"/>
        <w:spacing w:after="120"/>
        <w:ind w:left="340"/>
        <w:contextualSpacing w:val="0"/>
        <w:jc w:val="both"/>
      </w:pPr>
    </w:p>
    <w:p w:rsidR="009F571F" w:rsidRPr="00895949" w:rsidRDefault="00846A61" w:rsidP="0089594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1" w:history="1">
        <w:r w:rsidR="00895949" w:rsidRPr="00895949">
          <w:rPr>
            <w:rStyle w:val="Hyperlink"/>
            <w:u w:val="none"/>
          </w:rPr>
          <w:t>Наредба № 2 от 2023 г. за прилагане на подмярка 22.2 „Извънредно временно подпомагане за малки и средни предприятия,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0C41B4" w:rsidRPr="00223DF0" w:rsidRDefault="000C41B4" w:rsidP="000C41B4">
      <w:pPr>
        <w:pStyle w:val="ListParagraph"/>
        <w:spacing w:after="0"/>
        <w:ind w:left="340"/>
        <w:contextualSpacing w:val="0"/>
        <w:jc w:val="both"/>
      </w:pPr>
      <w:r w:rsidRPr="00223DF0">
        <w:t xml:space="preserve">(обн., ДВ, бр. </w:t>
      </w:r>
      <w:r w:rsidR="00895949" w:rsidRPr="00223DF0">
        <w:t>20</w:t>
      </w:r>
      <w:r w:rsidRPr="00223DF0">
        <w:t xml:space="preserve"> от 2023 г.)</w:t>
      </w:r>
    </w:p>
    <w:p w:rsidR="004C1449" w:rsidRDefault="004C1449" w:rsidP="003E6114">
      <w:pPr>
        <w:pStyle w:val="ListParagraph"/>
        <w:spacing w:after="120"/>
        <w:ind w:left="340"/>
        <w:contextualSpacing w:val="0"/>
        <w:jc w:val="both"/>
      </w:pPr>
    </w:p>
    <w:p w:rsidR="004C1449" w:rsidRPr="003E6114" w:rsidRDefault="00846A61" w:rsidP="004C144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4C1449" w:rsidRPr="00BC6D0B">
          <w:rPr>
            <w:rStyle w:val="Hyperlink"/>
            <w:u w:val="none"/>
          </w:rPr>
          <w:t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4C1449" w:rsidRPr="00223DF0" w:rsidRDefault="004C1449" w:rsidP="000C41B4">
      <w:pPr>
        <w:pStyle w:val="ListParagraph"/>
        <w:spacing w:after="0"/>
        <w:ind w:left="340"/>
        <w:contextualSpacing w:val="0"/>
        <w:jc w:val="both"/>
      </w:pPr>
      <w:r w:rsidRPr="00223DF0">
        <w:t xml:space="preserve">(обн., ДВ, бр. </w:t>
      </w:r>
      <w:r w:rsidR="00B015B1" w:rsidRPr="00223DF0">
        <w:t>23</w:t>
      </w:r>
      <w:r w:rsidRPr="00223DF0">
        <w:t xml:space="preserve"> от 2023 г.)</w:t>
      </w:r>
    </w:p>
    <w:p w:rsidR="009F571F" w:rsidRPr="003E6114" w:rsidRDefault="009F571F" w:rsidP="009F571F">
      <w:pPr>
        <w:pStyle w:val="ListParagraph"/>
        <w:spacing w:after="120"/>
        <w:ind w:left="340"/>
        <w:contextualSpacing w:val="0"/>
        <w:jc w:val="both"/>
      </w:pPr>
    </w:p>
    <w:p w:rsidR="00970E74" w:rsidRPr="0028460E" w:rsidRDefault="00846A61" w:rsidP="002846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28460E" w:rsidRPr="0028460E">
          <w:rPr>
            <w:rStyle w:val="Hyperlink"/>
            <w:u w:val="none"/>
          </w:rPr>
          <w:t>Наредба за отменяне на Наредба № 11 от 2001 г., Наредба № 19 от 2001 г., Наредба № 58 от 2006 г., Наредба № 38 от 2001 г., Наредба № 20 от 2001 г., Наредба № 17 от 2010 г., Наредба № 67 от 2006 г., Наредба № 11 от 2016 г. и Наредба № 68 от 2006 г.</w:t>
        </w:r>
      </w:hyperlink>
    </w:p>
    <w:p w:rsidR="00542462" w:rsidRPr="00223DF0" w:rsidRDefault="00542462" w:rsidP="00A972E0">
      <w:pPr>
        <w:pStyle w:val="ListParagraph"/>
        <w:spacing w:after="120"/>
        <w:ind w:left="340"/>
        <w:contextualSpacing w:val="0"/>
        <w:jc w:val="both"/>
      </w:pPr>
      <w:r w:rsidRPr="00223DF0">
        <w:t xml:space="preserve">(обн., ДВ, бр. </w:t>
      </w:r>
      <w:r w:rsidR="00BC35DB" w:rsidRPr="00223DF0">
        <w:t>27</w:t>
      </w:r>
      <w:r w:rsidRPr="00223DF0">
        <w:t xml:space="preserve"> от 2023 г.)</w:t>
      </w:r>
    </w:p>
    <w:p w:rsidR="003E6114" w:rsidRPr="002778FC" w:rsidRDefault="003E6114" w:rsidP="00A972E0">
      <w:pPr>
        <w:pStyle w:val="ListParagraph"/>
        <w:spacing w:after="120"/>
        <w:ind w:left="340"/>
        <w:contextualSpacing w:val="0"/>
        <w:jc w:val="both"/>
      </w:pPr>
    </w:p>
    <w:p w:rsidR="00DA75F5" w:rsidRPr="00B03EA1" w:rsidRDefault="00846A61" w:rsidP="003E6114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FF0000"/>
        </w:rPr>
      </w:pPr>
      <w:hyperlink r:id="rId14" w:history="1">
        <w:r w:rsidR="003E6114" w:rsidRPr="00B03EA1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3E6114" w:rsidRDefault="003E6114" w:rsidP="001434EA">
      <w:pPr>
        <w:spacing w:after="120"/>
        <w:ind w:firstLine="340"/>
        <w:jc w:val="both"/>
      </w:pPr>
      <w:r w:rsidRPr="00B03EA1">
        <w:t xml:space="preserve">(обн., ДВ, бр. </w:t>
      </w:r>
      <w:r w:rsidR="00B03EA1" w:rsidRPr="00B03EA1">
        <w:t>28</w:t>
      </w:r>
      <w:r w:rsidRPr="00B03EA1">
        <w:t xml:space="preserve"> от 2023 г.)</w:t>
      </w:r>
    </w:p>
    <w:sectPr w:rsidR="003E6114" w:rsidSect="00AC5BC4">
      <w:footerReference w:type="default" r:id="rId15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61" w:rsidRDefault="00846A61" w:rsidP="00516C68">
      <w:pPr>
        <w:spacing w:after="0" w:line="240" w:lineRule="auto"/>
      </w:pPr>
      <w:r>
        <w:separator/>
      </w:r>
    </w:p>
  </w:endnote>
  <w:endnote w:type="continuationSeparator" w:id="0">
    <w:p w:rsidR="00846A61" w:rsidRDefault="00846A61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101596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61" w:rsidRDefault="00846A61" w:rsidP="00516C68">
      <w:pPr>
        <w:spacing w:after="0" w:line="240" w:lineRule="auto"/>
      </w:pPr>
      <w:r>
        <w:separator/>
      </w:r>
    </w:p>
  </w:footnote>
  <w:footnote w:type="continuationSeparator" w:id="0">
    <w:p w:rsidR="00846A61" w:rsidRDefault="00846A61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F1"/>
    <w:rsid w:val="00000331"/>
    <w:rsid w:val="000060DD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91901"/>
    <w:rsid w:val="000A096E"/>
    <w:rsid w:val="000A6544"/>
    <w:rsid w:val="000A7AF6"/>
    <w:rsid w:val="000B125B"/>
    <w:rsid w:val="000B5088"/>
    <w:rsid w:val="000C41B4"/>
    <w:rsid w:val="000D3E26"/>
    <w:rsid w:val="000D6AB6"/>
    <w:rsid w:val="000E4712"/>
    <w:rsid w:val="000E48B7"/>
    <w:rsid w:val="000F1390"/>
    <w:rsid w:val="000F2B05"/>
    <w:rsid w:val="000F3422"/>
    <w:rsid w:val="000F3BD7"/>
    <w:rsid w:val="001006B1"/>
    <w:rsid w:val="00101596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52BB"/>
    <w:rsid w:val="00177AFD"/>
    <w:rsid w:val="00177BA3"/>
    <w:rsid w:val="0018690D"/>
    <w:rsid w:val="001905B0"/>
    <w:rsid w:val="001954AB"/>
    <w:rsid w:val="001A4801"/>
    <w:rsid w:val="001B06D2"/>
    <w:rsid w:val="001C0E16"/>
    <w:rsid w:val="001C1C5C"/>
    <w:rsid w:val="001D06E2"/>
    <w:rsid w:val="001D1A17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3DF0"/>
    <w:rsid w:val="002248A0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4293"/>
    <w:rsid w:val="002778FC"/>
    <w:rsid w:val="002818B4"/>
    <w:rsid w:val="0028460E"/>
    <w:rsid w:val="002858B2"/>
    <w:rsid w:val="00286646"/>
    <w:rsid w:val="0028682A"/>
    <w:rsid w:val="00292256"/>
    <w:rsid w:val="00292CBF"/>
    <w:rsid w:val="0029439D"/>
    <w:rsid w:val="002973C1"/>
    <w:rsid w:val="002A00E8"/>
    <w:rsid w:val="002A1D18"/>
    <w:rsid w:val="002A5039"/>
    <w:rsid w:val="002A581C"/>
    <w:rsid w:val="002B4C42"/>
    <w:rsid w:val="002B6AD6"/>
    <w:rsid w:val="002B6D7D"/>
    <w:rsid w:val="002C5ECE"/>
    <w:rsid w:val="002D2599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206E7"/>
    <w:rsid w:val="00336C19"/>
    <w:rsid w:val="00337E3C"/>
    <w:rsid w:val="00340334"/>
    <w:rsid w:val="00342A4F"/>
    <w:rsid w:val="00343BEA"/>
    <w:rsid w:val="00345B55"/>
    <w:rsid w:val="003674EC"/>
    <w:rsid w:val="00376558"/>
    <w:rsid w:val="00376942"/>
    <w:rsid w:val="00385587"/>
    <w:rsid w:val="003857D0"/>
    <w:rsid w:val="003B0576"/>
    <w:rsid w:val="003B1D78"/>
    <w:rsid w:val="003B2D92"/>
    <w:rsid w:val="003B5504"/>
    <w:rsid w:val="003B5DDC"/>
    <w:rsid w:val="003B6FEF"/>
    <w:rsid w:val="003C0A1C"/>
    <w:rsid w:val="003C2CB4"/>
    <w:rsid w:val="003C3907"/>
    <w:rsid w:val="003C5115"/>
    <w:rsid w:val="003D59A8"/>
    <w:rsid w:val="003E05ED"/>
    <w:rsid w:val="003E16C4"/>
    <w:rsid w:val="003E1AF8"/>
    <w:rsid w:val="003E3D94"/>
    <w:rsid w:val="003E4E94"/>
    <w:rsid w:val="003E611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42FF"/>
    <w:rsid w:val="00440BFB"/>
    <w:rsid w:val="00442897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449"/>
    <w:rsid w:val="004C1E75"/>
    <w:rsid w:val="004C5B11"/>
    <w:rsid w:val="004E1DA0"/>
    <w:rsid w:val="004E267A"/>
    <w:rsid w:val="004E5EED"/>
    <w:rsid w:val="004E7D6D"/>
    <w:rsid w:val="004F45D4"/>
    <w:rsid w:val="00500132"/>
    <w:rsid w:val="00501583"/>
    <w:rsid w:val="00506F2C"/>
    <w:rsid w:val="0051109D"/>
    <w:rsid w:val="00511E5C"/>
    <w:rsid w:val="0051215A"/>
    <w:rsid w:val="00516C68"/>
    <w:rsid w:val="00517A63"/>
    <w:rsid w:val="00523DF4"/>
    <w:rsid w:val="00526770"/>
    <w:rsid w:val="00530D1F"/>
    <w:rsid w:val="00531DB2"/>
    <w:rsid w:val="00533AB8"/>
    <w:rsid w:val="005417C6"/>
    <w:rsid w:val="00542462"/>
    <w:rsid w:val="00547F11"/>
    <w:rsid w:val="00553353"/>
    <w:rsid w:val="00553E11"/>
    <w:rsid w:val="00565C4D"/>
    <w:rsid w:val="005672E9"/>
    <w:rsid w:val="00576E37"/>
    <w:rsid w:val="00583A8A"/>
    <w:rsid w:val="00583D9A"/>
    <w:rsid w:val="005B3C1A"/>
    <w:rsid w:val="005C234F"/>
    <w:rsid w:val="005C2355"/>
    <w:rsid w:val="005C28AF"/>
    <w:rsid w:val="005C35CF"/>
    <w:rsid w:val="005E1081"/>
    <w:rsid w:val="005E20E5"/>
    <w:rsid w:val="005E707F"/>
    <w:rsid w:val="005F03C1"/>
    <w:rsid w:val="005F0805"/>
    <w:rsid w:val="005F714A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6FC8"/>
    <w:rsid w:val="00682283"/>
    <w:rsid w:val="00682901"/>
    <w:rsid w:val="00683A4E"/>
    <w:rsid w:val="00685A1C"/>
    <w:rsid w:val="006867BA"/>
    <w:rsid w:val="00690DE7"/>
    <w:rsid w:val="0069230B"/>
    <w:rsid w:val="00696BA1"/>
    <w:rsid w:val="006B50B1"/>
    <w:rsid w:val="006B7C81"/>
    <w:rsid w:val="006C57E5"/>
    <w:rsid w:val="006C6127"/>
    <w:rsid w:val="006D1D8F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03B6"/>
    <w:rsid w:val="00752BF7"/>
    <w:rsid w:val="0075459C"/>
    <w:rsid w:val="007639BF"/>
    <w:rsid w:val="00766F18"/>
    <w:rsid w:val="00771292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EA8"/>
    <w:rsid w:val="007E016C"/>
    <w:rsid w:val="007E398C"/>
    <w:rsid w:val="007E4AD3"/>
    <w:rsid w:val="007E5CF5"/>
    <w:rsid w:val="007E68C3"/>
    <w:rsid w:val="007F0845"/>
    <w:rsid w:val="007F18F1"/>
    <w:rsid w:val="007F3B88"/>
    <w:rsid w:val="008029D8"/>
    <w:rsid w:val="00803559"/>
    <w:rsid w:val="008059B2"/>
    <w:rsid w:val="00813B97"/>
    <w:rsid w:val="0082675A"/>
    <w:rsid w:val="00826B0D"/>
    <w:rsid w:val="0083277D"/>
    <w:rsid w:val="008346F5"/>
    <w:rsid w:val="00844C3A"/>
    <w:rsid w:val="00846A61"/>
    <w:rsid w:val="00847212"/>
    <w:rsid w:val="00855977"/>
    <w:rsid w:val="008579E9"/>
    <w:rsid w:val="00865C7E"/>
    <w:rsid w:val="00874B24"/>
    <w:rsid w:val="00893B59"/>
    <w:rsid w:val="00895949"/>
    <w:rsid w:val="00897F55"/>
    <w:rsid w:val="008A356A"/>
    <w:rsid w:val="008B39FB"/>
    <w:rsid w:val="008C0285"/>
    <w:rsid w:val="008C617A"/>
    <w:rsid w:val="008C62FD"/>
    <w:rsid w:val="008D0B61"/>
    <w:rsid w:val="008D1F02"/>
    <w:rsid w:val="008D624B"/>
    <w:rsid w:val="008D65EA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53D4"/>
    <w:rsid w:val="0097014A"/>
    <w:rsid w:val="00970E74"/>
    <w:rsid w:val="00975914"/>
    <w:rsid w:val="00982A21"/>
    <w:rsid w:val="00992B03"/>
    <w:rsid w:val="009978F3"/>
    <w:rsid w:val="00997A5F"/>
    <w:rsid w:val="009A768F"/>
    <w:rsid w:val="009B278A"/>
    <w:rsid w:val="009B4AB1"/>
    <w:rsid w:val="009C0871"/>
    <w:rsid w:val="009C2856"/>
    <w:rsid w:val="009C2A74"/>
    <w:rsid w:val="009C337C"/>
    <w:rsid w:val="009C750B"/>
    <w:rsid w:val="009C76A3"/>
    <w:rsid w:val="009D0D8B"/>
    <w:rsid w:val="009D2427"/>
    <w:rsid w:val="009D36B2"/>
    <w:rsid w:val="009D4D72"/>
    <w:rsid w:val="009E18A9"/>
    <w:rsid w:val="009F4D83"/>
    <w:rsid w:val="009F571F"/>
    <w:rsid w:val="009F5BEA"/>
    <w:rsid w:val="00A04FA4"/>
    <w:rsid w:val="00A27315"/>
    <w:rsid w:val="00A333B4"/>
    <w:rsid w:val="00A343C6"/>
    <w:rsid w:val="00A34616"/>
    <w:rsid w:val="00A35EA2"/>
    <w:rsid w:val="00A434E0"/>
    <w:rsid w:val="00A4516A"/>
    <w:rsid w:val="00A46750"/>
    <w:rsid w:val="00A474DD"/>
    <w:rsid w:val="00A5121F"/>
    <w:rsid w:val="00A64008"/>
    <w:rsid w:val="00A65949"/>
    <w:rsid w:val="00A66581"/>
    <w:rsid w:val="00A8786C"/>
    <w:rsid w:val="00A910B1"/>
    <w:rsid w:val="00A92908"/>
    <w:rsid w:val="00A955A5"/>
    <w:rsid w:val="00A972E0"/>
    <w:rsid w:val="00A9776E"/>
    <w:rsid w:val="00A97B26"/>
    <w:rsid w:val="00AA2707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015B1"/>
    <w:rsid w:val="00B03EA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526"/>
    <w:rsid w:val="00B63A78"/>
    <w:rsid w:val="00B659F1"/>
    <w:rsid w:val="00B67246"/>
    <w:rsid w:val="00B716E8"/>
    <w:rsid w:val="00B83BB2"/>
    <w:rsid w:val="00B83E2C"/>
    <w:rsid w:val="00B9241C"/>
    <w:rsid w:val="00B9316A"/>
    <w:rsid w:val="00B93B60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35DB"/>
    <w:rsid w:val="00BC60C4"/>
    <w:rsid w:val="00BC6D0B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25B6C"/>
    <w:rsid w:val="00C361F3"/>
    <w:rsid w:val="00C3762A"/>
    <w:rsid w:val="00C4132A"/>
    <w:rsid w:val="00C425FA"/>
    <w:rsid w:val="00C47750"/>
    <w:rsid w:val="00C501CA"/>
    <w:rsid w:val="00C52360"/>
    <w:rsid w:val="00C52398"/>
    <w:rsid w:val="00C52698"/>
    <w:rsid w:val="00C52A6B"/>
    <w:rsid w:val="00C54185"/>
    <w:rsid w:val="00C56245"/>
    <w:rsid w:val="00C57BDD"/>
    <w:rsid w:val="00C61D71"/>
    <w:rsid w:val="00C623C0"/>
    <w:rsid w:val="00C67473"/>
    <w:rsid w:val="00C6757A"/>
    <w:rsid w:val="00C7495C"/>
    <w:rsid w:val="00C80D43"/>
    <w:rsid w:val="00C83CA8"/>
    <w:rsid w:val="00C8736E"/>
    <w:rsid w:val="00C92DE4"/>
    <w:rsid w:val="00CB13F8"/>
    <w:rsid w:val="00CB4892"/>
    <w:rsid w:val="00CC02DB"/>
    <w:rsid w:val="00CC0845"/>
    <w:rsid w:val="00CC25A9"/>
    <w:rsid w:val="00CD11A5"/>
    <w:rsid w:val="00CD3FFF"/>
    <w:rsid w:val="00CD4431"/>
    <w:rsid w:val="00CD50BA"/>
    <w:rsid w:val="00CE0B80"/>
    <w:rsid w:val="00CE2D20"/>
    <w:rsid w:val="00CE2FE7"/>
    <w:rsid w:val="00CF54B6"/>
    <w:rsid w:val="00D013A3"/>
    <w:rsid w:val="00D01EBA"/>
    <w:rsid w:val="00D06DA2"/>
    <w:rsid w:val="00D1141C"/>
    <w:rsid w:val="00D17E46"/>
    <w:rsid w:val="00D22F63"/>
    <w:rsid w:val="00D235A8"/>
    <w:rsid w:val="00D25D1F"/>
    <w:rsid w:val="00D26C37"/>
    <w:rsid w:val="00D27C6C"/>
    <w:rsid w:val="00D35353"/>
    <w:rsid w:val="00D3607E"/>
    <w:rsid w:val="00D408E6"/>
    <w:rsid w:val="00D46645"/>
    <w:rsid w:val="00D471A6"/>
    <w:rsid w:val="00D5619D"/>
    <w:rsid w:val="00D63336"/>
    <w:rsid w:val="00D64EC9"/>
    <w:rsid w:val="00D6590D"/>
    <w:rsid w:val="00D71272"/>
    <w:rsid w:val="00D8213E"/>
    <w:rsid w:val="00D84008"/>
    <w:rsid w:val="00D90B75"/>
    <w:rsid w:val="00D95AA5"/>
    <w:rsid w:val="00DA1F1B"/>
    <w:rsid w:val="00DA585E"/>
    <w:rsid w:val="00DA622E"/>
    <w:rsid w:val="00DA75F5"/>
    <w:rsid w:val="00DB35B0"/>
    <w:rsid w:val="00DC7979"/>
    <w:rsid w:val="00DD2042"/>
    <w:rsid w:val="00DE2611"/>
    <w:rsid w:val="00E1477D"/>
    <w:rsid w:val="00E174F9"/>
    <w:rsid w:val="00E22F84"/>
    <w:rsid w:val="00E32F95"/>
    <w:rsid w:val="00E33409"/>
    <w:rsid w:val="00E34A1A"/>
    <w:rsid w:val="00E42A49"/>
    <w:rsid w:val="00E459EE"/>
    <w:rsid w:val="00E460F7"/>
    <w:rsid w:val="00E532D8"/>
    <w:rsid w:val="00E53D8D"/>
    <w:rsid w:val="00E57A0F"/>
    <w:rsid w:val="00E61D2C"/>
    <w:rsid w:val="00E641B0"/>
    <w:rsid w:val="00E65CEC"/>
    <w:rsid w:val="00E65EE1"/>
    <w:rsid w:val="00E71F77"/>
    <w:rsid w:val="00E72861"/>
    <w:rsid w:val="00E8101D"/>
    <w:rsid w:val="00E83D75"/>
    <w:rsid w:val="00E96B25"/>
    <w:rsid w:val="00EB3563"/>
    <w:rsid w:val="00EB4D05"/>
    <w:rsid w:val="00EB5266"/>
    <w:rsid w:val="00EB5B45"/>
    <w:rsid w:val="00EB7186"/>
    <w:rsid w:val="00EC08F1"/>
    <w:rsid w:val="00EC1A8E"/>
    <w:rsid w:val="00EC3FE2"/>
    <w:rsid w:val="00EC4D23"/>
    <w:rsid w:val="00EC58D7"/>
    <w:rsid w:val="00ED2EF2"/>
    <w:rsid w:val="00EE0B97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225F"/>
    <w:rsid w:val="00F87472"/>
    <w:rsid w:val="00F87A85"/>
    <w:rsid w:val="00F950B7"/>
    <w:rsid w:val="00FA0CCE"/>
    <w:rsid w:val="00FA2B5C"/>
    <w:rsid w:val="00FB22ED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184601" TargetMode="External"/><Relationship Id="rId13" Type="http://schemas.openxmlformats.org/officeDocument/2006/relationships/hyperlink" Target="https://dv.parliament.bg/DVWeb/showMaterialDV.jsp?idMat=18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884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;jsessionid=584B62104A3C227C82F17C3220C9C941?idMat=1877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v.parliament.bg/DVWeb/showMaterialDV.jsp?idMat=185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85341" TargetMode="External"/><Relationship Id="rId14" Type="http://schemas.openxmlformats.org/officeDocument/2006/relationships/hyperlink" Target="https://dv.parliament.bg/DVWeb/showMaterialDV.jsp?idMat=18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7F0F-3C07-470C-8EEA-61CBDE64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Iskra Pankova</cp:lastModifiedBy>
  <cp:revision>2</cp:revision>
  <cp:lastPrinted>2023-03-31T10:37:00Z</cp:lastPrinted>
  <dcterms:created xsi:type="dcterms:W3CDTF">2023-04-04T06:39:00Z</dcterms:created>
  <dcterms:modified xsi:type="dcterms:W3CDTF">2023-04-04T06:39:00Z</dcterms:modified>
</cp:coreProperties>
</file>