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5D" w:rsidRDefault="00E55436" w:rsidP="0015015D">
      <w:pPr>
        <w:spacing w:after="200" w:line="276" w:lineRule="auto"/>
        <w:rPr>
          <w:b/>
          <w:lang w:eastAsia="en-US" w:bidi="en-US"/>
        </w:rPr>
      </w:pPr>
      <w:r>
        <w:rPr>
          <w:b/>
          <w:sz w:val="16"/>
          <w:szCs w:val="16"/>
          <w:lang w:val="en-US"/>
        </w:rPr>
        <w:t xml:space="preserve">   </w:t>
      </w:r>
      <w:r w:rsidR="00E862D9">
        <w:rPr>
          <w:b/>
          <w:noProof/>
          <w:sz w:val="16"/>
          <w:szCs w:val="16"/>
          <w:lang w:val="en-US" w:eastAsia="en-US"/>
        </w:rPr>
        <w:drawing>
          <wp:inline distT="0" distB="0" distL="0" distR="0">
            <wp:extent cx="1706245" cy="683895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15D">
        <w:rPr>
          <w:b/>
          <w:sz w:val="16"/>
          <w:szCs w:val="16"/>
        </w:rPr>
        <w:t xml:space="preserve">                                                                                                                       </w:t>
      </w:r>
      <w:r w:rsidR="00E862D9">
        <w:rPr>
          <w:noProof/>
          <w:lang w:val="en-US" w:eastAsia="en-US"/>
        </w:rPr>
        <w:drawing>
          <wp:inline distT="0" distB="0" distL="0" distR="0">
            <wp:extent cx="1324610" cy="799465"/>
            <wp:effectExtent l="0" t="0" r="8890" b="635"/>
            <wp:docPr id="2" name="Picture 2" descr="&amp;Rcy;&amp;iecy;&amp;zcy;&amp;ucy;&amp;lcy;&amp;tcy;&amp;acy;&amp;tcy; &amp;scy; &amp;icy;&amp;zcy;&amp;ocy;&amp;bcy;&amp;rcy;&amp;acy;&amp;zhcy;&amp;iecy;&amp;ncy;&amp;icy;&amp;iecy; &amp;zcy;&amp;acy; &amp;ie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Rcy;&amp;iecy;&amp;zcy;&amp;ucy;&amp;lcy;&amp;tcy;&amp;acy;&amp;tcy; &amp;scy; &amp;icy;&amp;zcy;&amp;ocy;&amp;bcy;&amp;rcy;&amp;acy;&amp;zhcy;&amp;iecy;&amp;ncy;&amp;icy;&amp;iecy; &amp;zcy;&amp;acy; &amp;iecy;&amp;s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436" w:rsidRPr="005916BE" w:rsidRDefault="003D43C7" w:rsidP="00E55436">
      <w:pPr>
        <w:rPr>
          <w:b/>
          <w:color w:val="4F6228"/>
          <w:sz w:val="20"/>
          <w:szCs w:val="20"/>
          <w:lang w:val="ru-RU"/>
        </w:rPr>
      </w:pPr>
      <w:r w:rsidRPr="005916BE">
        <w:rPr>
          <w:b/>
          <w:color w:val="4F6228"/>
          <w:sz w:val="20"/>
          <w:szCs w:val="20"/>
          <w:lang w:val="ru-RU"/>
        </w:rPr>
        <w:t xml:space="preserve">     </w:t>
      </w:r>
      <w:r w:rsidR="00E55436" w:rsidRPr="005916BE">
        <w:rPr>
          <w:b/>
          <w:color w:val="4F6228"/>
          <w:sz w:val="20"/>
          <w:szCs w:val="20"/>
          <w:lang w:val="ru-RU"/>
        </w:rPr>
        <w:t xml:space="preserve"> Програма за развитие на                                                                                   </w:t>
      </w:r>
      <w:r w:rsidRPr="005916BE">
        <w:rPr>
          <w:b/>
          <w:color w:val="4F6228"/>
          <w:sz w:val="20"/>
          <w:szCs w:val="20"/>
          <w:lang w:val="ru-RU"/>
        </w:rPr>
        <w:t xml:space="preserve">    </w:t>
      </w:r>
      <w:r w:rsidR="00E55436" w:rsidRPr="005916BE">
        <w:rPr>
          <w:b/>
          <w:color w:val="4F6228"/>
          <w:sz w:val="20"/>
          <w:szCs w:val="20"/>
          <w:lang w:val="ru-RU"/>
        </w:rPr>
        <w:t xml:space="preserve"> Европейски земеделски фонд                                                                              </w:t>
      </w:r>
    </w:p>
    <w:p w:rsidR="002F3E64" w:rsidRPr="00DB1037" w:rsidRDefault="00A9547E" w:rsidP="00DB1037">
      <w:pPr>
        <w:spacing w:after="200"/>
        <w:rPr>
          <w:b/>
          <w:color w:val="4F6228"/>
          <w:sz w:val="20"/>
          <w:szCs w:val="20"/>
          <w:lang w:val="ru-RU"/>
        </w:rPr>
      </w:pPr>
      <w:r>
        <w:rPr>
          <w:b/>
          <w:color w:val="4F6228"/>
          <w:sz w:val="20"/>
          <w:szCs w:val="20"/>
          <w:lang w:val="ru-RU"/>
        </w:rPr>
        <w:t xml:space="preserve">   </w:t>
      </w:r>
      <w:r w:rsidR="00E55436" w:rsidRPr="005916BE">
        <w:rPr>
          <w:b/>
          <w:color w:val="4F6228"/>
          <w:sz w:val="20"/>
          <w:szCs w:val="20"/>
          <w:lang w:val="ru-RU"/>
        </w:rPr>
        <w:t xml:space="preserve"> селските райони  </w:t>
      </w:r>
      <w:r>
        <w:rPr>
          <w:b/>
          <w:color w:val="4F6228"/>
          <w:sz w:val="20"/>
          <w:szCs w:val="20"/>
          <w:lang w:val="ru-RU"/>
        </w:rPr>
        <w:t>2014-2020</w:t>
      </w:r>
      <w:r w:rsidR="00E55436" w:rsidRPr="005916BE">
        <w:rPr>
          <w:b/>
          <w:color w:val="4F6228"/>
          <w:sz w:val="20"/>
          <w:szCs w:val="20"/>
          <w:lang w:val="ru-RU"/>
        </w:rPr>
        <w:t xml:space="preserve">                                                </w:t>
      </w:r>
      <w:r>
        <w:rPr>
          <w:b/>
          <w:color w:val="4F6228"/>
          <w:sz w:val="20"/>
          <w:szCs w:val="20"/>
          <w:lang w:val="ru-RU"/>
        </w:rPr>
        <w:t xml:space="preserve">                        </w:t>
      </w:r>
      <w:r w:rsidR="00E55436" w:rsidRPr="005916BE">
        <w:rPr>
          <w:b/>
          <w:color w:val="4F6228"/>
          <w:sz w:val="20"/>
          <w:szCs w:val="20"/>
          <w:lang w:val="ru-RU"/>
        </w:rPr>
        <w:t xml:space="preserve">   </w:t>
      </w:r>
      <w:r>
        <w:rPr>
          <w:b/>
          <w:color w:val="4F6228"/>
          <w:sz w:val="20"/>
          <w:szCs w:val="20"/>
          <w:lang w:val="ru-RU"/>
        </w:rPr>
        <w:t xml:space="preserve">        </w:t>
      </w:r>
      <w:r w:rsidR="00E55436" w:rsidRPr="005916BE">
        <w:rPr>
          <w:b/>
          <w:color w:val="4F6228"/>
          <w:sz w:val="20"/>
          <w:szCs w:val="20"/>
          <w:lang w:val="ru-RU"/>
        </w:rPr>
        <w:t>за развитие на селските райони</w:t>
      </w:r>
    </w:p>
    <w:p w:rsidR="00E55436" w:rsidRPr="0020491B" w:rsidRDefault="00E55436" w:rsidP="00D72EFD"/>
    <w:p w:rsidR="003D43C7" w:rsidRDefault="006F7DA9" w:rsidP="00D72E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11" o:title=""/>
            <o:lock v:ext="edit" ungrouping="t" rotation="t" cropping="t" verticies="t" text="t" grouping="t"/>
            <o:signatureline v:ext="edit" id="{64A0B441-4FAD-45C3-8677-EB167A199B35}" provid="{00000000-0000-0000-0000-000000000000}" issignatureline="t"/>
          </v:shape>
        </w:pict>
      </w:r>
    </w:p>
    <w:p w:rsidR="002F3E64" w:rsidRDefault="002F3E64" w:rsidP="00D72EFD"/>
    <w:p w:rsidR="00D72EFD" w:rsidRPr="00187679" w:rsidRDefault="00D72EFD" w:rsidP="00D72EFD">
      <w:r w:rsidRPr="00187679">
        <w:t>Утвърдил:</w:t>
      </w:r>
    </w:p>
    <w:p w:rsidR="00351EBE" w:rsidRPr="00D72EFD" w:rsidRDefault="00980AC9" w:rsidP="00BA67B1">
      <w:pPr>
        <w:rPr>
          <w:b/>
          <w:lang w:bidi="en-US"/>
        </w:rPr>
      </w:pPr>
      <w:r>
        <w:rPr>
          <w:b/>
        </w:rPr>
        <w:pict>
          <v:shape id="_x0000_i1027" type="#_x0000_t75" alt="Microsoft Office Signature Line..." style="width:192.2pt;height:95.8pt">
            <v:imagedata r:id="rId12" o:title=""/>
            <o:lock v:ext="edit" ungrouping="t" rotation="t" cropping="t" verticies="t" text="t" grouping="t"/>
            <o:signatureline v:ext="edit" id="{96F90BF9-3B50-4830-B47C-52DEEB5C75A8}" provid="{00000000-0000-0000-0000-000000000000}" o:suggestedsigner="Д-р Момчил Неков" o:suggestedsigner2="Зам.-министър на земеделието" issignatureline="t"/>
          </v:shape>
        </w:pict>
      </w:r>
      <w:bookmarkStart w:id="0" w:name="_GoBack"/>
      <w:bookmarkEnd w:id="0"/>
    </w:p>
    <w:p w:rsidR="00D72EFD" w:rsidRPr="00187679" w:rsidRDefault="00D72EFD" w:rsidP="008F2014">
      <w:pPr>
        <w:pStyle w:val="BodyText"/>
        <w:tabs>
          <w:tab w:val="left" w:pos="900"/>
        </w:tabs>
        <w:jc w:val="left"/>
        <w:rPr>
          <w:sz w:val="24"/>
          <w:szCs w:val="24"/>
        </w:rPr>
      </w:pPr>
    </w:p>
    <w:p w:rsidR="00D72EFD" w:rsidRPr="00187679" w:rsidRDefault="00D72EFD" w:rsidP="00D72EFD">
      <w:pPr>
        <w:pStyle w:val="BodyText"/>
        <w:tabs>
          <w:tab w:val="left" w:pos="900"/>
        </w:tabs>
        <w:rPr>
          <w:sz w:val="24"/>
          <w:szCs w:val="24"/>
        </w:rPr>
      </w:pPr>
    </w:p>
    <w:p w:rsidR="00D72EFD" w:rsidRPr="00187679" w:rsidRDefault="00D72EFD" w:rsidP="00D72EFD">
      <w:pPr>
        <w:pStyle w:val="BodyText"/>
        <w:tabs>
          <w:tab w:val="left" w:pos="900"/>
        </w:tabs>
        <w:rPr>
          <w:sz w:val="24"/>
          <w:szCs w:val="24"/>
        </w:rPr>
      </w:pPr>
      <w:r w:rsidRPr="00187679">
        <w:rPr>
          <w:sz w:val="24"/>
          <w:szCs w:val="24"/>
        </w:rPr>
        <w:t>ПРОТОКОЛ</w:t>
      </w:r>
    </w:p>
    <w:p w:rsidR="00C45B09" w:rsidRDefault="00D72EFD" w:rsidP="00D72EFD">
      <w:pPr>
        <w:pStyle w:val="BodyText"/>
        <w:tabs>
          <w:tab w:val="left" w:pos="900"/>
        </w:tabs>
        <w:rPr>
          <w:sz w:val="24"/>
          <w:szCs w:val="24"/>
        </w:rPr>
      </w:pPr>
      <w:r w:rsidRPr="00187679">
        <w:rPr>
          <w:sz w:val="24"/>
          <w:szCs w:val="24"/>
        </w:rPr>
        <w:t xml:space="preserve">ОТ  ПРОВЕДЕНА ПИСМЕНА ПРОЦЕДУРА </w:t>
      </w:r>
    </w:p>
    <w:p w:rsidR="00D72EFD" w:rsidRPr="00187679" w:rsidRDefault="0020491B" w:rsidP="00D72EFD">
      <w:pPr>
        <w:pStyle w:val="BodyText"/>
        <w:tabs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ЗА НЕПРИСЪСТВЕНО ВЗЕМАНЕ НА РЕШЕНИЕ</w:t>
      </w:r>
    </w:p>
    <w:p w:rsidR="00D72EFD" w:rsidRPr="005942D9" w:rsidRDefault="00D72EFD" w:rsidP="00D72EFD">
      <w:pPr>
        <w:pStyle w:val="BodyText"/>
        <w:tabs>
          <w:tab w:val="left" w:pos="900"/>
        </w:tabs>
        <w:rPr>
          <w:sz w:val="24"/>
          <w:szCs w:val="24"/>
          <w:lang w:val="en-US"/>
        </w:rPr>
      </w:pPr>
      <w:r w:rsidRPr="00187679">
        <w:rPr>
          <w:sz w:val="24"/>
          <w:szCs w:val="24"/>
        </w:rPr>
        <w:t xml:space="preserve">НА КОМИТЕТА ПО </w:t>
      </w:r>
      <w:r w:rsidR="0017417A">
        <w:rPr>
          <w:sz w:val="24"/>
          <w:szCs w:val="24"/>
        </w:rPr>
        <w:t xml:space="preserve">НАБЛЮДЕНИЕ НА ПРСР </w:t>
      </w:r>
      <w:r w:rsidR="00C45B09">
        <w:rPr>
          <w:sz w:val="24"/>
          <w:szCs w:val="24"/>
        </w:rPr>
        <w:t>(2014-2020)</w:t>
      </w:r>
      <w:r w:rsidR="0017417A">
        <w:rPr>
          <w:sz w:val="24"/>
          <w:szCs w:val="24"/>
        </w:rPr>
        <w:t xml:space="preserve"> </w:t>
      </w:r>
    </w:p>
    <w:p w:rsidR="00D72EFD" w:rsidRPr="00187679" w:rsidRDefault="00067949" w:rsidP="00AE6124">
      <w:pPr>
        <w:jc w:val="center"/>
        <w:rPr>
          <w:b/>
        </w:rPr>
      </w:pPr>
      <w:r>
        <w:rPr>
          <w:b/>
        </w:rPr>
        <w:t>16</w:t>
      </w:r>
      <w:r w:rsidR="008D402C">
        <w:rPr>
          <w:b/>
        </w:rPr>
        <w:t>-28.06.2022</w:t>
      </w:r>
      <w:r w:rsidR="00D72EFD" w:rsidRPr="00187679">
        <w:rPr>
          <w:b/>
        </w:rPr>
        <w:t xml:space="preserve"> г.</w:t>
      </w:r>
    </w:p>
    <w:p w:rsidR="00D72EFD" w:rsidRPr="008F2014" w:rsidRDefault="00D72EFD" w:rsidP="00C0374A">
      <w:pPr>
        <w:pStyle w:val="BodyText"/>
        <w:jc w:val="both"/>
        <w:outlineLvl w:val="0"/>
        <w:rPr>
          <w:sz w:val="24"/>
          <w:szCs w:val="24"/>
          <w:u w:val="single"/>
        </w:rPr>
      </w:pPr>
    </w:p>
    <w:p w:rsidR="00D72EFD" w:rsidRPr="00187679" w:rsidRDefault="00D72EFD" w:rsidP="00C0374A">
      <w:pPr>
        <w:pStyle w:val="BodyText"/>
        <w:jc w:val="both"/>
        <w:outlineLvl w:val="0"/>
        <w:rPr>
          <w:sz w:val="24"/>
          <w:szCs w:val="24"/>
        </w:rPr>
      </w:pPr>
      <w:r w:rsidRPr="00187679">
        <w:rPr>
          <w:sz w:val="24"/>
          <w:szCs w:val="24"/>
          <w:u w:val="single"/>
        </w:rPr>
        <w:t>ФАКТОЛОГИЯ</w:t>
      </w:r>
      <w:r w:rsidRPr="00187679">
        <w:rPr>
          <w:sz w:val="24"/>
          <w:szCs w:val="24"/>
        </w:rPr>
        <w:t>:</w:t>
      </w:r>
    </w:p>
    <w:p w:rsidR="00B73813" w:rsidRDefault="00DC3EA2" w:rsidP="00C0374A">
      <w:pPr>
        <w:spacing w:before="120"/>
        <w:ind w:firstLine="706"/>
        <w:jc w:val="both"/>
      </w:pPr>
      <w:r>
        <w:t>На ос</w:t>
      </w:r>
      <w:r w:rsidR="0020491B">
        <w:t>н</w:t>
      </w:r>
      <w:r>
        <w:t>о</w:t>
      </w:r>
      <w:r w:rsidR="0020491B">
        <w:t>вание чл.</w:t>
      </w:r>
      <w:r w:rsidR="00C45B09">
        <w:t xml:space="preserve"> </w:t>
      </w:r>
      <w:r w:rsidR="0020491B">
        <w:t>17, ал.</w:t>
      </w:r>
      <w:r w:rsidR="00AD73B5">
        <w:t xml:space="preserve"> </w:t>
      </w:r>
      <w:r w:rsidR="0020491B">
        <w:t>3 от Постановление № 79/2014 г</w:t>
      </w:r>
      <w:r w:rsidR="00C45B09">
        <w:t>.</w:t>
      </w:r>
      <w:r w:rsidR="0020491B">
        <w:t xml:space="preserve"> на Министерски съвет за създаване на комитети за наблюдение на Споразумението за пар</w:t>
      </w:r>
      <w:r w:rsidR="006E17F7">
        <w:t>т</w:t>
      </w:r>
      <w:r w:rsidR="0020491B">
        <w:t>ньорство на Република България и на програмите, съфинансирани от ЕСИФ за програмен период 2014-2020 г.</w:t>
      </w:r>
      <w:r w:rsidR="007A1CB9">
        <w:t xml:space="preserve"> (ПМС №</w:t>
      </w:r>
      <w:r w:rsidR="005D4109">
        <w:t xml:space="preserve"> </w:t>
      </w:r>
      <w:r w:rsidR="007A1CB9">
        <w:t>79/2014 г.)</w:t>
      </w:r>
      <w:r w:rsidR="0020491B">
        <w:t xml:space="preserve">, в съответствие с </w:t>
      </w:r>
      <w:r w:rsidR="007A1CB9">
        <w:t xml:space="preserve">чл. 22, ал. 1 от </w:t>
      </w:r>
      <w:r w:rsidR="0020491B">
        <w:t>Вътрешните правила</w:t>
      </w:r>
      <w:r w:rsidR="00C45B09">
        <w:t xml:space="preserve"> на</w:t>
      </w:r>
      <w:r w:rsidR="0020491B">
        <w:t xml:space="preserve"> КН на ПРСР</w:t>
      </w:r>
      <w:r w:rsidR="00C45B09">
        <w:t xml:space="preserve"> (2014-2020)</w:t>
      </w:r>
      <w:r w:rsidR="006E17F7">
        <w:t xml:space="preserve"> </w:t>
      </w:r>
      <w:r w:rsidR="00B73813">
        <w:t>в</w:t>
      </w:r>
      <w:r w:rsidR="00A40B77">
        <w:t xml:space="preserve"> периода 16</w:t>
      </w:r>
      <w:r w:rsidR="00027B6F">
        <w:t>-2</w:t>
      </w:r>
      <w:r w:rsidR="00A40B77">
        <w:t>8</w:t>
      </w:r>
      <w:r w:rsidR="00027B6F">
        <w:t>.</w:t>
      </w:r>
      <w:r w:rsidR="00A40B77">
        <w:t>06.2022</w:t>
      </w:r>
      <w:r w:rsidR="00D72EFD" w:rsidRPr="00187679">
        <w:t xml:space="preserve"> г. се проведе писмена съгласувателна </w:t>
      </w:r>
      <w:r w:rsidR="006E17F7">
        <w:t xml:space="preserve">неприсъствена </w:t>
      </w:r>
      <w:r w:rsidR="00D72EFD" w:rsidRPr="00187679">
        <w:t>процедура на Комитета по наблюдение на ПРСР</w:t>
      </w:r>
      <w:r w:rsidR="00027B6F">
        <w:t xml:space="preserve"> (20</w:t>
      </w:r>
      <w:r w:rsidR="00A9547E">
        <w:t>1</w:t>
      </w:r>
      <w:r w:rsidR="00027B6F">
        <w:t>4-2020)</w:t>
      </w:r>
      <w:r w:rsidR="00B73813">
        <w:t xml:space="preserve"> за разглеждане и одобрение на</w:t>
      </w:r>
      <w:r w:rsidR="008F2014">
        <w:t>:</w:t>
      </w:r>
    </w:p>
    <w:p w:rsidR="00D72EFD" w:rsidRDefault="0017417A" w:rsidP="00E862D9">
      <w:pPr>
        <w:spacing w:before="120"/>
        <w:ind w:firstLine="706"/>
        <w:jc w:val="both"/>
        <w:rPr>
          <w:b/>
        </w:rPr>
      </w:pPr>
      <w:r>
        <w:rPr>
          <w:b/>
        </w:rPr>
        <w:t>І</w:t>
      </w:r>
      <w:r w:rsidR="00316609">
        <w:rPr>
          <w:b/>
        </w:rPr>
        <w:t xml:space="preserve">.  Проект на Годишен </w:t>
      </w:r>
      <w:r w:rsidR="00D72EFD" w:rsidRPr="00187679">
        <w:rPr>
          <w:b/>
        </w:rPr>
        <w:t>доклад за изпълнението на ПРСР</w:t>
      </w:r>
      <w:r w:rsidR="00D72EFD">
        <w:rPr>
          <w:b/>
        </w:rPr>
        <w:t xml:space="preserve"> </w:t>
      </w:r>
      <w:r w:rsidR="00D72EFD" w:rsidRPr="00187679">
        <w:rPr>
          <w:b/>
        </w:rPr>
        <w:t>(20</w:t>
      </w:r>
      <w:r w:rsidR="00027B6F">
        <w:rPr>
          <w:b/>
        </w:rPr>
        <w:t>14-2020</w:t>
      </w:r>
      <w:r>
        <w:rPr>
          <w:b/>
        </w:rPr>
        <w:t>) за пери</w:t>
      </w:r>
      <w:r w:rsidR="008D402C">
        <w:rPr>
          <w:b/>
        </w:rPr>
        <w:t>ода 01.01.2021 г. – 31.12.2021 г</w:t>
      </w:r>
      <w:r w:rsidR="00B73813">
        <w:rPr>
          <w:b/>
        </w:rPr>
        <w:t>.</w:t>
      </w:r>
    </w:p>
    <w:p w:rsidR="00AC4F2F" w:rsidRDefault="00B73813" w:rsidP="00E862D9">
      <w:pPr>
        <w:spacing w:before="120"/>
        <w:ind w:firstLine="706"/>
        <w:jc w:val="both"/>
      </w:pPr>
      <w:r w:rsidRPr="00B73813">
        <w:t>Към писмото за иницииране на пи</w:t>
      </w:r>
      <w:r>
        <w:t>смената процедура беше приложена</w:t>
      </w:r>
      <w:r w:rsidRPr="00B73813">
        <w:t xml:space="preserve"> обяснителна</w:t>
      </w:r>
      <w:r w:rsidR="008F2014">
        <w:t xml:space="preserve"> </w:t>
      </w:r>
      <w:r>
        <w:t>з</w:t>
      </w:r>
      <w:r w:rsidRPr="00B73813">
        <w:t>ап</w:t>
      </w:r>
      <w:r>
        <w:t xml:space="preserve">иска с проект на </w:t>
      </w:r>
      <w:r w:rsidRPr="00B73813">
        <w:t>решение.</w:t>
      </w:r>
      <w:r w:rsidR="00211858">
        <w:t xml:space="preserve"> </w:t>
      </w:r>
    </w:p>
    <w:p w:rsidR="00996192" w:rsidRDefault="00D72EFD" w:rsidP="00E862D9">
      <w:pPr>
        <w:spacing w:before="120"/>
        <w:ind w:firstLine="706"/>
        <w:jc w:val="both"/>
      </w:pPr>
      <w:r w:rsidRPr="00187679">
        <w:t>П</w:t>
      </w:r>
      <w:r w:rsidR="00027B6F">
        <w:t xml:space="preserve">ри съгласувателната процедура </w:t>
      </w:r>
      <w:r w:rsidR="00412DE3">
        <w:t>писмени становища</w:t>
      </w:r>
      <w:r w:rsidR="00027B6F">
        <w:t xml:space="preserve"> са получени</w:t>
      </w:r>
      <w:r w:rsidR="007E7E9A">
        <w:t xml:space="preserve"> от</w:t>
      </w:r>
      <w:r w:rsidR="00996192">
        <w:t>:</w:t>
      </w:r>
    </w:p>
    <w:p w:rsidR="006E17F7" w:rsidRDefault="006E17F7" w:rsidP="00E862D9">
      <w:pPr>
        <w:jc w:val="both"/>
      </w:pPr>
    </w:p>
    <w:p w:rsidR="00C964C1" w:rsidRPr="00E862D9" w:rsidRDefault="006A7AC9" w:rsidP="00E862D9">
      <w:pPr>
        <w:numPr>
          <w:ilvl w:val="0"/>
          <w:numId w:val="46"/>
        </w:numPr>
        <w:jc w:val="both"/>
      </w:pPr>
      <w:r w:rsidRPr="00E862D9">
        <w:t xml:space="preserve">Г-н Тодор Варгов </w:t>
      </w:r>
      <w:r w:rsidR="000E1EE6" w:rsidRPr="00E862D9">
        <w:t>- М</w:t>
      </w:r>
      <w:r w:rsidRPr="00E862D9">
        <w:t xml:space="preserve">инистерство на туризма </w:t>
      </w:r>
      <w:r w:rsidR="000E1EE6" w:rsidRPr="00E862D9">
        <w:t xml:space="preserve">- </w:t>
      </w:r>
      <w:r w:rsidRPr="00E862D9">
        <w:t xml:space="preserve">съгласува без бележки проекта на Годишен доклад за изпълнението на ПРСР 2014-2020 г. за 2021 г. </w:t>
      </w:r>
      <w:r w:rsidR="00C964C1" w:rsidRPr="00E862D9">
        <w:t xml:space="preserve">в качеството </w:t>
      </w:r>
      <w:r w:rsidR="00E862D9">
        <w:t xml:space="preserve">му </w:t>
      </w:r>
      <w:r w:rsidR="00C964C1" w:rsidRPr="00E862D9">
        <w:t xml:space="preserve">на </w:t>
      </w:r>
      <w:r w:rsidRPr="00E862D9">
        <w:t>член на</w:t>
      </w:r>
      <w:r w:rsidR="00E862D9">
        <w:t xml:space="preserve"> Комитета с право на глас;</w:t>
      </w:r>
    </w:p>
    <w:p w:rsidR="00047F6D" w:rsidRPr="00E862D9" w:rsidRDefault="00047F6D" w:rsidP="00E862D9">
      <w:pPr>
        <w:numPr>
          <w:ilvl w:val="0"/>
          <w:numId w:val="46"/>
        </w:numPr>
        <w:jc w:val="both"/>
      </w:pPr>
      <w:r w:rsidRPr="00E862D9">
        <w:t>Г-н Иван Янчев – областен управител на област Плевен съгласува проект</w:t>
      </w:r>
      <w:r w:rsidR="00860A30">
        <w:t>а на Г</w:t>
      </w:r>
      <w:r w:rsidR="000E1EE6" w:rsidRPr="00E862D9">
        <w:t xml:space="preserve">одишен доклад без бележки, в качеството </w:t>
      </w:r>
      <w:r w:rsidR="00E862D9">
        <w:t>му на член на К</w:t>
      </w:r>
      <w:r w:rsidR="000E1EE6" w:rsidRPr="00E862D9">
        <w:t>омитета с право на глас</w:t>
      </w:r>
      <w:r w:rsidR="00E862D9">
        <w:t>;</w:t>
      </w:r>
    </w:p>
    <w:p w:rsidR="00200CF1" w:rsidRPr="00E862D9" w:rsidRDefault="00200CF1" w:rsidP="00E862D9">
      <w:pPr>
        <w:numPr>
          <w:ilvl w:val="0"/>
          <w:numId w:val="46"/>
        </w:numPr>
        <w:jc w:val="both"/>
      </w:pPr>
      <w:r w:rsidRPr="00E862D9">
        <w:t xml:space="preserve">Мариана Колева - </w:t>
      </w:r>
      <w:r w:rsidR="000E1EE6" w:rsidRPr="00E862D9">
        <w:t>М</w:t>
      </w:r>
      <w:r w:rsidRPr="00E862D9">
        <w:t>инистерство на здравеопазването</w:t>
      </w:r>
      <w:r w:rsidR="000E1EE6" w:rsidRPr="00E862D9">
        <w:t xml:space="preserve"> - </w:t>
      </w:r>
      <w:r w:rsidR="00860A30">
        <w:t xml:space="preserve"> одобрява без бележки п</w:t>
      </w:r>
      <w:r w:rsidRPr="00E862D9">
        <w:t xml:space="preserve">роекта на Годишния доклад за изпълнението на Програмата за развитие на селските райони </w:t>
      </w:r>
      <w:r w:rsidRPr="00E862D9">
        <w:lastRenderedPageBreak/>
        <w:t>(2014-2020) в Република България в периода  1 януари 2021 г. – 31 декември 2021 г.</w:t>
      </w:r>
      <w:r w:rsidR="000E1EE6" w:rsidRPr="00E862D9">
        <w:t xml:space="preserve">, </w:t>
      </w:r>
      <w:r w:rsidR="009F0205">
        <w:t>в качеството и</w:t>
      </w:r>
      <w:r w:rsidR="00E862D9">
        <w:t xml:space="preserve"> на </w:t>
      </w:r>
      <w:r w:rsidR="000E1EE6" w:rsidRPr="00E862D9">
        <w:t>резервен член</w:t>
      </w:r>
      <w:r w:rsidR="00E862D9">
        <w:t xml:space="preserve"> на Комитета;</w:t>
      </w:r>
    </w:p>
    <w:p w:rsidR="007F2E2C" w:rsidRPr="00E862D9" w:rsidRDefault="007F2E2C" w:rsidP="00E862D9">
      <w:pPr>
        <w:numPr>
          <w:ilvl w:val="0"/>
          <w:numId w:val="46"/>
        </w:numPr>
        <w:jc w:val="both"/>
      </w:pPr>
      <w:r w:rsidRPr="00E862D9">
        <w:t>Г-н Ангел Сираков - началник сектор, отдел „Наблюдение и анализ“ в дирекция „Централно координационно звено“, Администрация на Министерски</w:t>
      </w:r>
      <w:r w:rsidR="00E862D9">
        <w:t xml:space="preserve"> с</w:t>
      </w:r>
      <w:r w:rsidR="009F0205">
        <w:t>ъвет, в качеството му на член</w:t>
      </w:r>
      <w:r w:rsidR="00E862D9">
        <w:t xml:space="preserve"> с право на глас</w:t>
      </w:r>
      <w:r w:rsidR="00A5744D">
        <w:t xml:space="preserve"> предоставя</w:t>
      </w:r>
      <w:r w:rsidR="00860A30">
        <w:t xml:space="preserve"> коментар</w:t>
      </w:r>
      <w:r w:rsidR="00A5744D">
        <w:t>и</w:t>
      </w:r>
      <w:r w:rsidR="00E862D9">
        <w:t>;</w:t>
      </w:r>
    </w:p>
    <w:p w:rsidR="00880478" w:rsidRPr="00E862D9" w:rsidRDefault="000E1EE6" w:rsidP="00E862D9">
      <w:pPr>
        <w:numPr>
          <w:ilvl w:val="0"/>
          <w:numId w:val="46"/>
        </w:numPr>
        <w:jc w:val="both"/>
      </w:pPr>
      <w:r w:rsidRPr="00E862D9">
        <w:t>БАКЕП гласува „против“ прие</w:t>
      </w:r>
      <w:r w:rsidR="00E862D9">
        <w:t>мането на представения документ;</w:t>
      </w:r>
    </w:p>
    <w:p w:rsidR="00880478" w:rsidRPr="00E862D9" w:rsidRDefault="00E862D9" w:rsidP="00E862D9">
      <w:pPr>
        <w:numPr>
          <w:ilvl w:val="0"/>
          <w:numId w:val="46"/>
        </w:numPr>
        <w:jc w:val="both"/>
      </w:pPr>
      <w:r>
        <w:t>ДФ „Земеделие“ предоставя</w:t>
      </w:r>
      <w:r w:rsidR="002932C4">
        <w:t xml:space="preserve"> бележки</w:t>
      </w:r>
      <w:r>
        <w:t xml:space="preserve"> след срока. </w:t>
      </w:r>
    </w:p>
    <w:p w:rsidR="00C964C1" w:rsidRDefault="00C964C1" w:rsidP="00880478">
      <w:pPr>
        <w:ind w:left="360"/>
        <w:jc w:val="both"/>
      </w:pPr>
    </w:p>
    <w:p w:rsidR="00C0374A" w:rsidRDefault="00887949" w:rsidP="00C0374A">
      <w:pPr>
        <w:spacing w:before="120"/>
        <w:ind w:firstLine="706"/>
        <w:jc w:val="both"/>
        <w:rPr>
          <w:b/>
        </w:rPr>
      </w:pPr>
      <w:r>
        <w:rPr>
          <w:b/>
        </w:rPr>
        <w:t>Писмените становища, касаещи Годишния доклад за изпълнение</w:t>
      </w:r>
      <w:r w:rsidR="00351EBE">
        <w:rPr>
          <w:b/>
        </w:rPr>
        <w:t>то</w:t>
      </w:r>
      <w:r>
        <w:rPr>
          <w:b/>
        </w:rPr>
        <w:t xml:space="preserve"> на ПРСР за 2021 г.</w:t>
      </w:r>
      <w:r w:rsidR="00B82C63">
        <w:rPr>
          <w:b/>
        </w:rPr>
        <w:t>,</w:t>
      </w:r>
      <w:r w:rsidR="00E862D9">
        <w:rPr>
          <w:b/>
        </w:rPr>
        <w:t xml:space="preserve"> са представени като п</w:t>
      </w:r>
      <w:r>
        <w:rPr>
          <w:b/>
        </w:rPr>
        <w:t>риложение към настоящия протокол.</w:t>
      </w:r>
    </w:p>
    <w:p w:rsidR="0017417A" w:rsidRPr="00D04D1A" w:rsidRDefault="007A1CB9" w:rsidP="00C0374A">
      <w:pPr>
        <w:spacing w:before="120"/>
        <w:ind w:firstLine="706"/>
        <w:jc w:val="both"/>
      </w:pPr>
      <w:r w:rsidRPr="00D04D1A">
        <w:t>В</w:t>
      </w:r>
      <w:r w:rsidR="00B856A5" w:rsidRPr="00D04D1A">
        <w:t xml:space="preserve"> </w:t>
      </w:r>
      <w:r w:rsidR="003F35A2" w:rsidRPr="00D04D1A">
        <w:t>резултат от</w:t>
      </w:r>
      <w:r w:rsidR="00351EBE">
        <w:t xml:space="preserve"> проведената писмена процедура</w:t>
      </w:r>
      <w:r w:rsidR="00B82C63">
        <w:t xml:space="preserve"> и</w:t>
      </w:r>
      <w:r w:rsidR="003F35A2" w:rsidRPr="00D04D1A">
        <w:t xml:space="preserve"> в </w:t>
      </w:r>
      <w:r w:rsidR="00B856A5" w:rsidRPr="00D04D1A">
        <w:t xml:space="preserve">съответствие с </w:t>
      </w:r>
      <w:r w:rsidR="00B82C63" w:rsidRPr="00B82C63">
        <w:t>ПМС № 79/2014 г.</w:t>
      </w:r>
      <w:r w:rsidR="00B82C63">
        <w:t xml:space="preserve">, </w:t>
      </w:r>
      <w:r w:rsidR="00B856A5" w:rsidRPr="00D04D1A">
        <w:t>ч</w:t>
      </w:r>
      <w:r w:rsidR="0017417A" w:rsidRPr="00D04D1A">
        <w:t xml:space="preserve">л. </w:t>
      </w:r>
      <w:r w:rsidR="000E1EE6" w:rsidRPr="00D04D1A">
        <w:t xml:space="preserve">17, ал. 5 </w:t>
      </w:r>
      <w:r w:rsidRPr="00D04D1A">
        <w:t xml:space="preserve"> </w:t>
      </w:r>
      <w:r w:rsidR="00887949">
        <w:t>(„</w:t>
      </w:r>
      <w:r w:rsidR="00887949" w:rsidRPr="00E862D9">
        <w:rPr>
          <w:i/>
        </w:rPr>
        <w:t>Проектът на решение се счита за приет, когато е съгласуван от повече от две трети от членовете с право на глас. При липса на писмен отговор от страна на член на Комитета за наблюдение на програмата или програмите се приема, че той съгласува проекта на решение без бележки</w:t>
      </w:r>
      <w:r w:rsidR="00E862D9">
        <w:t>“</w:t>
      </w:r>
      <w:r w:rsidR="00887949">
        <w:t xml:space="preserve">), </w:t>
      </w:r>
      <w:r w:rsidR="0017417A" w:rsidRPr="00D04D1A">
        <w:t xml:space="preserve">КН </w:t>
      </w:r>
      <w:r w:rsidR="003F35A2" w:rsidRPr="00D04D1A">
        <w:t>на ПРСР (2014-2020)</w:t>
      </w:r>
      <w:r w:rsidR="00887949">
        <w:t xml:space="preserve"> </w:t>
      </w:r>
      <w:r w:rsidR="003F35A2" w:rsidRPr="00D04D1A">
        <w:t xml:space="preserve"> </w:t>
      </w:r>
      <w:r w:rsidR="00C0374A" w:rsidRPr="00D04D1A">
        <w:t xml:space="preserve">взе следното </w:t>
      </w:r>
      <w:r w:rsidR="0017417A" w:rsidRPr="00D04D1A">
        <w:rPr>
          <w:b/>
          <w:u w:val="single"/>
        </w:rPr>
        <w:t>РЕШЕНИЕ</w:t>
      </w:r>
      <w:r w:rsidR="0017417A" w:rsidRPr="00D04D1A">
        <w:rPr>
          <w:b/>
        </w:rPr>
        <w:t>:</w:t>
      </w:r>
    </w:p>
    <w:p w:rsidR="00316609" w:rsidRPr="00D04D1A" w:rsidRDefault="00316609" w:rsidP="00AE6124">
      <w:pPr>
        <w:spacing w:before="120"/>
        <w:jc w:val="both"/>
      </w:pPr>
    </w:p>
    <w:p w:rsidR="00B6726B" w:rsidRDefault="00B6726B" w:rsidP="00B6726B">
      <w:pPr>
        <w:numPr>
          <w:ilvl w:val="0"/>
          <w:numId w:val="18"/>
        </w:numPr>
        <w:rPr>
          <w:b/>
          <w:i/>
        </w:rPr>
      </w:pPr>
      <w:r w:rsidRPr="00B6726B">
        <w:rPr>
          <w:b/>
          <w:i/>
        </w:rPr>
        <w:t xml:space="preserve">Комитетът за наблюдение на Програмата за развитие на селските райони 2014-2020 г. одобрява Годишния доклад за изпълнението на Програмата за развитие на селските райони 2014-2020 г. в Република България за периода 1 януари – 31 декември 2021 г. </w:t>
      </w:r>
    </w:p>
    <w:p w:rsidR="000E1EE6" w:rsidRDefault="000E1EE6" w:rsidP="000E1EE6">
      <w:pPr>
        <w:ind w:left="360"/>
        <w:rPr>
          <w:b/>
          <w:i/>
        </w:rPr>
      </w:pPr>
    </w:p>
    <w:p w:rsidR="000E1EE6" w:rsidRPr="00E862D9" w:rsidRDefault="009361E3" w:rsidP="00D8363E">
      <w:pPr>
        <w:pStyle w:val="Default"/>
        <w:ind w:firstLine="658"/>
        <w:jc w:val="both"/>
        <w:rPr>
          <w:bCs/>
          <w:lang w:val="bg-BG"/>
        </w:rPr>
      </w:pPr>
      <w:r w:rsidRPr="00E862D9">
        <w:rPr>
          <w:lang w:val="bg-BG"/>
        </w:rPr>
        <w:t xml:space="preserve">В </w:t>
      </w:r>
      <w:r w:rsidR="00D8363E" w:rsidRPr="00E862D9">
        <w:rPr>
          <w:lang w:val="bg-BG"/>
        </w:rPr>
        <w:t>съответствие с</w:t>
      </w:r>
      <w:r w:rsidR="00D8363E" w:rsidRPr="00E862D9">
        <w:rPr>
          <w:bCs/>
          <w:lang w:val="bg-BG"/>
        </w:rPr>
        <w:t xml:space="preserve"> чл. 75, т. 1 на Регламент (ЕС) № 1305/2013 г.</w:t>
      </w:r>
      <w:r w:rsidR="00351EBE" w:rsidRPr="00E862D9">
        <w:rPr>
          <w:rFonts w:ascii="Calibri" w:hAnsi="Calibri"/>
          <w:bCs/>
          <w:lang w:val="bg-BG"/>
        </w:rPr>
        <w:t xml:space="preserve"> </w:t>
      </w:r>
      <w:r w:rsidR="000E1EE6" w:rsidRPr="00E862D9">
        <w:rPr>
          <w:lang w:val="bg-BG"/>
        </w:rPr>
        <w:t>Управляващият орган на ПРСР 2014-2020 г. ще изпрати</w:t>
      </w:r>
      <w:r w:rsidRPr="00E862D9">
        <w:rPr>
          <w:lang w:val="bg-BG"/>
        </w:rPr>
        <w:t xml:space="preserve"> </w:t>
      </w:r>
      <w:r w:rsidR="00D8363E" w:rsidRPr="00E862D9">
        <w:rPr>
          <w:rFonts w:eastAsia="Calibri"/>
          <w:lang w:val="bg-BG"/>
        </w:rPr>
        <w:t>официално (по съответния ред)</w:t>
      </w:r>
      <w:r w:rsidR="000E1EE6" w:rsidRPr="00E862D9">
        <w:rPr>
          <w:lang w:val="bg-BG"/>
        </w:rPr>
        <w:t xml:space="preserve"> </w:t>
      </w:r>
      <w:r w:rsidR="00E862D9" w:rsidRPr="00E862D9">
        <w:rPr>
          <w:rFonts w:ascii="Times New Roman" w:hAnsi="Times New Roman" w:cs="Times New Roman"/>
          <w:lang w:val="bg-BG"/>
        </w:rPr>
        <w:t xml:space="preserve">на службите на </w:t>
      </w:r>
      <w:r w:rsidR="00E862D9" w:rsidRPr="00E862D9">
        <w:rPr>
          <w:lang w:val="bg-BG"/>
        </w:rPr>
        <w:t xml:space="preserve">ЕК </w:t>
      </w:r>
      <w:r w:rsidR="00D04D1A" w:rsidRPr="00E862D9">
        <w:rPr>
          <w:lang w:val="bg-BG"/>
        </w:rPr>
        <w:t xml:space="preserve">Годишния доклад за изпълнението на Програмата за развитие </w:t>
      </w:r>
      <w:r w:rsidR="00E862D9">
        <w:rPr>
          <w:lang w:val="bg-BG"/>
        </w:rPr>
        <w:t xml:space="preserve">на селските райони 2014-2020 г. </w:t>
      </w:r>
      <w:r w:rsidR="00D04D1A" w:rsidRPr="00E862D9">
        <w:rPr>
          <w:lang w:val="bg-BG"/>
        </w:rPr>
        <w:t>в Република България за период</w:t>
      </w:r>
      <w:r w:rsidR="00E862D9">
        <w:rPr>
          <w:lang w:val="bg-BG"/>
        </w:rPr>
        <w:t xml:space="preserve">а 1 януари – 31 декември 2021 г. </w:t>
      </w:r>
    </w:p>
    <w:p w:rsidR="00E55436" w:rsidRDefault="00E55436" w:rsidP="00D72EFD">
      <w:pPr>
        <w:outlineLvl w:val="0"/>
        <w:rPr>
          <w:lang w:val="en-US"/>
        </w:rPr>
      </w:pPr>
    </w:p>
    <w:p w:rsidR="00E55436" w:rsidRDefault="00E55436" w:rsidP="00D72EFD">
      <w:pPr>
        <w:outlineLvl w:val="0"/>
        <w:rPr>
          <w:lang w:val="en-US"/>
        </w:rPr>
      </w:pPr>
    </w:p>
    <w:p w:rsidR="00E55436" w:rsidRDefault="00E55436" w:rsidP="00D72EFD">
      <w:pPr>
        <w:outlineLvl w:val="0"/>
        <w:rPr>
          <w:lang w:val="en-US"/>
        </w:rPr>
      </w:pPr>
    </w:p>
    <w:p w:rsidR="00E55436" w:rsidRPr="00027B6F" w:rsidRDefault="00E55436" w:rsidP="00D72EFD">
      <w:pPr>
        <w:outlineLvl w:val="0"/>
      </w:pPr>
    </w:p>
    <w:p w:rsidR="00E55436" w:rsidRPr="00E55436" w:rsidRDefault="00E55436" w:rsidP="00D72EFD">
      <w:pPr>
        <w:outlineLvl w:val="0"/>
        <w:rPr>
          <w:lang w:val="en-US"/>
        </w:rPr>
      </w:pPr>
    </w:p>
    <w:p w:rsidR="00B67F11" w:rsidRPr="00173912" w:rsidRDefault="00B67F11" w:rsidP="00173912">
      <w:pPr>
        <w:rPr>
          <w:sz w:val="22"/>
          <w:szCs w:val="22"/>
          <w:lang w:val="en-US"/>
        </w:rPr>
        <w:sectPr w:rsidR="00B67F11" w:rsidRPr="00173912" w:rsidSect="00D72EFD">
          <w:footerReference w:type="even" r:id="rId13"/>
          <w:footerReference w:type="default" r:id="rId14"/>
          <w:pgSz w:w="11906" w:h="16838" w:code="9"/>
          <w:pgMar w:top="567" w:right="720" w:bottom="284" w:left="1418" w:header="709" w:footer="709" w:gutter="0"/>
          <w:cols w:space="708"/>
          <w:docGrid w:linePitch="360"/>
        </w:sectPr>
      </w:pPr>
    </w:p>
    <w:p w:rsidR="00B25469" w:rsidRDefault="00C0374A" w:rsidP="00AE6124">
      <w:pPr>
        <w:jc w:val="right"/>
        <w:rPr>
          <w:b/>
          <w:i/>
          <w:sz w:val="22"/>
          <w:szCs w:val="22"/>
          <w:lang w:val="ru-RU"/>
        </w:rPr>
      </w:pPr>
      <w:r>
        <w:rPr>
          <w:b/>
          <w:i/>
          <w:sz w:val="22"/>
          <w:szCs w:val="22"/>
          <w:lang w:val="ru-RU"/>
        </w:rPr>
        <w:lastRenderedPageBreak/>
        <w:t xml:space="preserve">Приложение </w:t>
      </w:r>
    </w:p>
    <w:p w:rsidR="00B25469" w:rsidRPr="003F0BD4" w:rsidRDefault="00B67F11" w:rsidP="00055B4A">
      <w:pPr>
        <w:jc w:val="center"/>
        <w:rPr>
          <w:b/>
          <w:i/>
          <w:sz w:val="22"/>
          <w:szCs w:val="22"/>
          <w:lang w:val="ru-RU"/>
        </w:rPr>
      </w:pPr>
      <w:r w:rsidRPr="003F0BD4">
        <w:rPr>
          <w:b/>
          <w:i/>
          <w:sz w:val="22"/>
          <w:szCs w:val="22"/>
          <w:lang w:val="ru-RU"/>
        </w:rPr>
        <w:tab/>
      </w:r>
      <w:r w:rsidRPr="003F0BD4">
        <w:rPr>
          <w:b/>
          <w:i/>
          <w:sz w:val="22"/>
          <w:szCs w:val="22"/>
          <w:lang w:val="ru-RU"/>
        </w:rPr>
        <w:tab/>
      </w:r>
    </w:p>
    <w:p w:rsidR="00211858" w:rsidRPr="003F0BD4" w:rsidRDefault="00055B4A" w:rsidP="00B25469">
      <w:pPr>
        <w:jc w:val="center"/>
        <w:rPr>
          <w:b/>
          <w:sz w:val="22"/>
          <w:szCs w:val="22"/>
        </w:rPr>
      </w:pPr>
      <w:r w:rsidRPr="003F0BD4">
        <w:rPr>
          <w:b/>
          <w:sz w:val="22"/>
          <w:szCs w:val="22"/>
        </w:rPr>
        <w:t>Справка за отразя</w:t>
      </w:r>
      <w:r w:rsidR="00B3214B" w:rsidRPr="003F0BD4">
        <w:rPr>
          <w:b/>
          <w:sz w:val="22"/>
          <w:szCs w:val="22"/>
        </w:rPr>
        <w:t xml:space="preserve">ване на становищата </w:t>
      </w:r>
      <w:r w:rsidR="00211858" w:rsidRPr="003F0BD4">
        <w:rPr>
          <w:b/>
          <w:sz w:val="22"/>
          <w:szCs w:val="22"/>
        </w:rPr>
        <w:t>на</w:t>
      </w:r>
      <w:r w:rsidR="00B3214B" w:rsidRPr="003F0BD4">
        <w:rPr>
          <w:b/>
          <w:sz w:val="22"/>
          <w:szCs w:val="22"/>
        </w:rPr>
        <w:t xml:space="preserve"> участниците</w:t>
      </w:r>
      <w:r w:rsidRPr="003F0BD4">
        <w:rPr>
          <w:b/>
          <w:sz w:val="22"/>
          <w:szCs w:val="22"/>
        </w:rPr>
        <w:t xml:space="preserve"> </w:t>
      </w:r>
      <w:r w:rsidR="00211858" w:rsidRPr="003F0BD4">
        <w:rPr>
          <w:b/>
          <w:sz w:val="22"/>
          <w:szCs w:val="22"/>
        </w:rPr>
        <w:t>в</w:t>
      </w:r>
      <w:r w:rsidRPr="003F0BD4">
        <w:rPr>
          <w:b/>
          <w:sz w:val="22"/>
          <w:szCs w:val="22"/>
        </w:rPr>
        <w:t xml:space="preserve"> КН </w:t>
      </w:r>
      <w:r w:rsidR="00211858" w:rsidRPr="003F0BD4">
        <w:rPr>
          <w:b/>
          <w:sz w:val="22"/>
          <w:szCs w:val="22"/>
        </w:rPr>
        <w:t xml:space="preserve">на ПРСР (2014-2020) </w:t>
      </w:r>
      <w:r w:rsidRPr="003F0BD4">
        <w:rPr>
          <w:b/>
          <w:sz w:val="22"/>
          <w:szCs w:val="22"/>
        </w:rPr>
        <w:t>по пи</w:t>
      </w:r>
      <w:r w:rsidR="00DB1037">
        <w:rPr>
          <w:b/>
          <w:sz w:val="22"/>
          <w:szCs w:val="22"/>
        </w:rPr>
        <w:t>смената процедура за разглеждане</w:t>
      </w:r>
      <w:r w:rsidRPr="003F0BD4">
        <w:rPr>
          <w:b/>
          <w:sz w:val="22"/>
          <w:szCs w:val="22"/>
        </w:rPr>
        <w:t xml:space="preserve"> и одобрение на </w:t>
      </w:r>
    </w:p>
    <w:p w:rsidR="00211858" w:rsidRPr="003F0BD4" w:rsidRDefault="00055B4A" w:rsidP="00B25469">
      <w:pPr>
        <w:jc w:val="center"/>
        <w:rPr>
          <w:b/>
          <w:sz w:val="22"/>
          <w:szCs w:val="22"/>
        </w:rPr>
      </w:pPr>
      <w:r w:rsidRPr="003F0BD4">
        <w:rPr>
          <w:b/>
          <w:sz w:val="22"/>
          <w:szCs w:val="22"/>
        </w:rPr>
        <w:t>проект</w:t>
      </w:r>
      <w:r w:rsidR="00211858" w:rsidRPr="003F0BD4">
        <w:rPr>
          <w:b/>
          <w:sz w:val="22"/>
          <w:szCs w:val="22"/>
        </w:rPr>
        <w:t>а</w:t>
      </w:r>
      <w:r w:rsidRPr="003F0BD4">
        <w:rPr>
          <w:b/>
          <w:sz w:val="22"/>
          <w:szCs w:val="22"/>
        </w:rPr>
        <w:t xml:space="preserve"> на Годишен доклад за изпълнението на Програмата за развит</w:t>
      </w:r>
      <w:r w:rsidR="00027B6F" w:rsidRPr="003F0BD4">
        <w:rPr>
          <w:b/>
          <w:sz w:val="22"/>
          <w:szCs w:val="22"/>
        </w:rPr>
        <w:t>ие на селските райони (2014-2020</w:t>
      </w:r>
      <w:r w:rsidRPr="003F0BD4">
        <w:rPr>
          <w:b/>
          <w:sz w:val="22"/>
          <w:szCs w:val="22"/>
        </w:rPr>
        <w:t>) в Република България</w:t>
      </w:r>
      <w:r w:rsidR="00B25469" w:rsidRPr="003F0BD4">
        <w:rPr>
          <w:b/>
          <w:sz w:val="22"/>
          <w:szCs w:val="22"/>
        </w:rPr>
        <w:t xml:space="preserve"> </w:t>
      </w:r>
    </w:p>
    <w:p w:rsidR="00055B4A" w:rsidRPr="003F0BD4" w:rsidRDefault="005B3434" w:rsidP="00B25469">
      <w:pPr>
        <w:jc w:val="center"/>
        <w:rPr>
          <w:b/>
          <w:sz w:val="22"/>
          <w:szCs w:val="22"/>
        </w:rPr>
      </w:pPr>
      <w:r w:rsidRPr="003F0BD4">
        <w:rPr>
          <w:b/>
          <w:sz w:val="22"/>
          <w:szCs w:val="22"/>
        </w:rPr>
        <w:t>в периода 1 януари 2</w:t>
      </w:r>
      <w:r w:rsidR="00B6726B" w:rsidRPr="003F0BD4">
        <w:rPr>
          <w:b/>
          <w:sz w:val="22"/>
          <w:szCs w:val="22"/>
        </w:rPr>
        <w:t>021</w:t>
      </w:r>
      <w:r w:rsidR="00B3214B" w:rsidRPr="003F0BD4">
        <w:rPr>
          <w:b/>
          <w:sz w:val="22"/>
          <w:szCs w:val="22"/>
        </w:rPr>
        <w:t xml:space="preserve"> г. – 31 де</w:t>
      </w:r>
      <w:r w:rsidR="00B6726B" w:rsidRPr="003F0BD4">
        <w:rPr>
          <w:b/>
          <w:sz w:val="22"/>
          <w:szCs w:val="22"/>
        </w:rPr>
        <w:t>кември 2021</w:t>
      </w:r>
      <w:r w:rsidR="00055B4A" w:rsidRPr="003F0BD4">
        <w:rPr>
          <w:b/>
          <w:sz w:val="22"/>
          <w:szCs w:val="22"/>
        </w:rPr>
        <w:t xml:space="preserve"> г.</w:t>
      </w:r>
    </w:p>
    <w:p w:rsidR="00055B4A" w:rsidRPr="003F0BD4" w:rsidRDefault="00055B4A" w:rsidP="00B25469">
      <w:pPr>
        <w:jc w:val="center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95"/>
        <w:gridCol w:w="1843"/>
        <w:gridCol w:w="5463"/>
      </w:tblGrid>
      <w:tr w:rsidR="00C0374A" w:rsidRPr="003F0BD4" w:rsidTr="001F5BD2">
        <w:trPr>
          <w:trHeight w:val="459"/>
        </w:trPr>
        <w:tc>
          <w:tcPr>
            <w:tcW w:w="2410" w:type="dxa"/>
            <w:shd w:val="clear" w:color="auto" w:fill="auto"/>
          </w:tcPr>
          <w:p w:rsidR="00C0374A" w:rsidRPr="003F0BD4" w:rsidRDefault="00C0374A" w:rsidP="005A598F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F0BD4">
              <w:rPr>
                <w:b/>
                <w:sz w:val="22"/>
                <w:szCs w:val="22"/>
              </w:rPr>
              <w:t>Изпратено от</w:t>
            </w:r>
          </w:p>
        </w:tc>
        <w:tc>
          <w:tcPr>
            <w:tcW w:w="6095" w:type="dxa"/>
            <w:shd w:val="clear" w:color="auto" w:fill="auto"/>
          </w:tcPr>
          <w:p w:rsidR="00C0374A" w:rsidRPr="003F0BD4" w:rsidRDefault="00C0374A" w:rsidP="005A598F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F0BD4">
              <w:rPr>
                <w:b/>
                <w:sz w:val="22"/>
                <w:szCs w:val="22"/>
              </w:rPr>
              <w:t>Становище</w:t>
            </w:r>
          </w:p>
        </w:tc>
        <w:tc>
          <w:tcPr>
            <w:tcW w:w="1843" w:type="dxa"/>
            <w:shd w:val="clear" w:color="auto" w:fill="auto"/>
          </w:tcPr>
          <w:p w:rsidR="00C0374A" w:rsidRPr="003F0BD4" w:rsidRDefault="00C0374A" w:rsidP="005A598F">
            <w:pPr>
              <w:spacing w:after="200"/>
              <w:rPr>
                <w:b/>
                <w:sz w:val="22"/>
                <w:szCs w:val="22"/>
              </w:rPr>
            </w:pPr>
            <w:r w:rsidRPr="003F0BD4">
              <w:rPr>
                <w:b/>
                <w:sz w:val="22"/>
                <w:szCs w:val="22"/>
              </w:rPr>
              <w:t>Отразяване на становището</w:t>
            </w:r>
          </w:p>
        </w:tc>
        <w:tc>
          <w:tcPr>
            <w:tcW w:w="5463" w:type="dxa"/>
          </w:tcPr>
          <w:p w:rsidR="00C0374A" w:rsidRPr="003F0BD4" w:rsidRDefault="00C0374A" w:rsidP="00C0374A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3F0BD4">
              <w:rPr>
                <w:b/>
                <w:sz w:val="22"/>
                <w:szCs w:val="22"/>
              </w:rPr>
              <w:t>Мотиви за неприемане</w:t>
            </w:r>
          </w:p>
        </w:tc>
      </w:tr>
      <w:tr w:rsidR="00C0374A" w:rsidRPr="003F0BD4" w:rsidTr="001F5BD2">
        <w:tc>
          <w:tcPr>
            <w:tcW w:w="2410" w:type="dxa"/>
            <w:shd w:val="clear" w:color="auto" w:fill="auto"/>
          </w:tcPr>
          <w:p w:rsidR="00C0374A" w:rsidRPr="003F0BD4" w:rsidRDefault="00A22F4F" w:rsidP="005B1451">
            <w:pPr>
              <w:rPr>
                <w:b/>
                <w:sz w:val="22"/>
                <w:szCs w:val="22"/>
              </w:rPr>
            </w:pPr>
            <w:r w:rsidRPr="003F0BD4">
              <w:rPr>
                <w:b/>
                <w:sz w:val="22"/>
                <w:szCs w:val="22"/>
              </w:rPr>
              <w:t>Ангел Сираков</w:t>
            </w:r>
            <w:r w:rsidR="00A36720" w:rsidRPr="003F0BD4">
              <w:rPr>
                <w:b/>
                <w:sz w:val="22"/>
                <w:szCs w:val="22"/>
              </w:rPr>
              <w:t>,</w:t>
            </w:r>
          </w:p>
          <w:p w:rsidR="00A36720" w:rsidRPr="003F0BD4" w:rsidRDefault="00A36720" w:rsidP="005B1451">
            <w:pPr>
              <w:rPr>
                <w:b/>
                <w:sz w:val="22"/>
                <w:szCs w:val="22"/>
              </w:rPr>
            </w:pPr>
            <w:r w:rsidRPr="003F0BD4">
              <w:rPr>
                <w:b/>
                <w:sz w:val="22"/>
                <w:szCs w:val="22"/>
              </w:rPr>
              <w:t>ЦКЗ, Администрация на Министерски съвет</w:t>
            </w:r>
          </w:p>
        </w:tc>
        <w:tc>
          <w:tcPr>
            <w:tcW w:w="6095" w:type="dxa"/>
            <w:shd w:val="clear" w:color="auto" w:fill="auto"/>
          </w:tcPr>
          <w:p w:rsidR="00A22F4F" w:rsidRPr="003F0BD4" w:rsidRDefault="00A22F4F" w:rsidP="00A22F4F">
            <w:pPr>
              <w:jc w:val="both"/>
              <w:rPr>
                <w:sz w:val="22"/>
                <w:szCs w:val="22"/>
              </w:rPr>
            </w:pPr>
            <w:r w:rsidRPr="003F0BD4">
              <w:rPr>
                <w:sz w:val="22"/>
                <w:szCs w:val="22"/>
              </w:rPr>
              <w:t>Във връзка с предоставения ни на писмена процедура Годишен доклад за изпълнението на Програмата за развитие на селските райони 2014-2020 в периода  1 януари 2021 г. – 31 декември 2021 г., изразяваме следното становище:</w:t>
            </w:r>
          </w:p>
          <w:p w:rsidR="00A22F4F" w:rsidRPr="003F0BD4" w:rsidRDefault="00A22F4F" w:rsidP="00A22F4F">
            <w:pPr>
              <w:jc w:val="both"/>
              <w:rPr>
                <w:sz w:val="22"/>
                <w:szCs w:val="22"/>
              </w:rPr>
            </w:pPr>
            <w:r w:rsidRPr="003F0BD4">
              <w:rPr>
                <w:sz w:val="22"/>
                <w:szCs w:val="22"/>
              </w:rPr>
              <w:t>По т. 1 с) Ключова информация относно изпълнението на ПРСР въз основа на данни от a) и б) по акцентирани области:</w:t>
            </w:r>
          </w:p>
          <w:p w:rsidR="00A22F4F" w:rsidRPr="003F0BD4" w:rsidRDefault="00A22F4F" w:rsidP="00A22F4F">
            <w:pPr>
              <w:jc w:val="both"/>
              <w:rPr>
                <w:sz w:val="22"/>
                <w:szCs w:val="22"/>
              </w:rPr>
            </w:pPr>
            <w:r w:rsidRPr="003F0BD4">
              <w:rPr>
                <w:sz w:val="22"/>
                <w:szCs w:val="22"/>
              </w:rPr>
              <w:t>Считаме, че информацията следва да се прегледа още веднъж за технически грешки,  таблиците да се подравнят и се приложи еднакъв подход при тяхното оформление, съкращенията да се уеднаквят.</w:t>
            </w:r>
          </w:p>
          <w:p w:rsidR="00A22F4F" w:rsidRPr="003F0BD4" w:rsidRDefault="00A22F4F" w:rsidP="00A22F4F">
            <w:pPr>
              <w:jc w:val="both"/>
              <w:rPr>
                <w:sz w:val="22"/>
                <w:szCs w:val="22"/>
              </w:rPr>
            </w:pPr>
            <w:r w:rsidRPr="003F0BD4">
              <w:rPr>
                <w:sz w:val="22"/>
                <w:szCs w:val="22"/>
              </w:rPr>
              <w:t>Препоръчваме  да се допълни информация на какво се дължи толкова бавното договарян</w:t>
            </w:r>
            <w:r w:rsidR="003F0BD4" w:rsidRPr="003F0BD4">
              <w:rPr>
                <w:sz w:val="22"/>
                <w:szCs w:val="22"/>
              </w:rPr>
              <w:t>е по  подмерки 6.4.1, 8.1,  8.6</w:t>
            </w:r>
            <w:r w:rsidRPr="003F0BD4">
              <w:rPr>
                <w:sz w:val="22"/>
                <w:szCs w:val="22"/>
              </w:rPr>
              <w:t xml:space="preserve">, както и причините, поради които към края на 2021 г. все още няма договорени проекти по проведените приеми през 2020 и по двете подмерки от Тематичната програма 4.1.2 „Инвестиции в земеделски стопанства“ и 4.2.2 „Инвестиции в преработка/маркетинг на селскостопански продукти.“ </w:t>
            </w:r>
          </w:p>
          <w:p w:rsidR="00A22F4F" w:rsidRPr="003F0BD4" w:rsidRDefault="00A22F4F" w:rsidP="00A22F4F">
            <w:pPr>
              <w:jc w:val="both"/>
              <w:rPr>
                <w:sz w:val="22"/>
                <w:szCs w:val="22"/>
              </w:rPr>
            </w:pPr>
            <w:r w:rsidRPr="003F0BD4">
              <w:rPr>
                <w:sz w:val="22"/>
                <w:szCs w:val="22"/>
              </w:rPr>
              <w:t>В т. 3 а) Описание на предприетите стъпки за осигуряване на качеството и ефективността на изпълнението на програмата</w:t>
            </w:r>
          </w:p>
          <w:p w:rsidR="00A22F4F" w:rsidRPr="003F0BD4" w:rsidRDefault="00A22F4F" w:rsidP="00A22F4F">
            <w:pPr>
              <w:jc w:val="both"/>
              <w:rPr>
                <w:sz w:val="22"/>
                <w:szCs w:val="22"/>
              </w:rPr>
            </w:pPr>
            <w:r w:rsidRPr="003F0BD4">
              <w:rPr>
                <w:sz w:val="22"/>
                <w:szCs w:val="22"/>
              </w:rPr>
              <w:t xml:space="preserve">Препоръчваме в частта „Проблеми и предприетите стъпки за осигуряване на качеството и ефективността на изпълнението на програмата“ да се допълнят конкретни предприети мерки от Управляващия орган и Държавен фонд „Земеделие” за решаване на идентифицираните  проблеми със забавеното одобрение и изпълнение на проектите. За наваксване на забавянето е изготвен План за действие за преодоляване на забавената обработка на процедурите и проектните предложения по ПРСР 2014-2020 г., както и за подобряване </w:t>
            </w:r>
            <w:r w:rsidRPr="003F0BD4">
              <w:rPr>
                <w:sz w:val="22"/>
                <w:szCs w:val="22"/>
              </w:rPr>
              <w:lastRenderedPageBreak/>
              <w:t>на публичността и прозрачността в работата на ДФ „Земеделие“.</w:t>
            </w:r>
          </w:p>
          <w:p w:rsidR="005B47B5" w:rsidRPr="003F0BD4" w:rsidRDefault="00A22F4F" w:rsidP="005B47B5">
            <w:pPr>
              <w:jc w:val="both"/>
              <w:rPr>
                <w:sz w:val="22"/>
                <w:szCs w:val="22"/>
              </w:rPr>
            </w:pPr>
            <w:r w:rsidRPr="003F0BD4">
              <w:rPr>
                <w:sz w:val="22"/>
                <w:szCs w:val="22"/>
              </w:rPr>
              <w:t>В частта Изпълнение на финансовите инструменти на стр. 67– 69 препоръчваме  таблиците да се подредят и номерират като се спазва еднакъв подход при оформлението им с таб</w:t>
            </w:r>
            <w:r w:rsidR="001F5BD2">
              <w:rPr>
                <w:sz w:val="22"/>
                <w:szCs w:val="22"/>
              </w:rPr>
              <w:t>лиците от останалата част на док</w:t>
            </w:r>
            <w:r w:rsidRPr="003F0BD4">
              <w:rPr>
                <w:sz w:val="22"/>
                <w:szCs w:val="22"/>
              </w:rPr>
              <w:t>лада.</w:t>
            </w:r>
          </w:p>
        </w:tc>
        <w:tc>
          <w:tcPr>
            <w:tcW w:w="1843" w:type="dxa"/>
            <w:shd w:val="clear" w:color="auto" w:fill="auto"/>
          </w:tcPr>
          <w:p w:rsidR="00264399" w:rsidRPr="003F0BD4" w:rsidRDefault="00113EAF" w:rsidP="00F57C89">
            <w:pPr>
              <w:spacing w:after="200"/>
              <w:jc w:val="both"/>
              <w:rPr>
                <w:iCs/>
                <w:sz w:val="22"/>
                <w:szCs w:val="22"/>
              </w:rPr>
            </w:pPr>
            <w:r w:rsidRPr="003F0BD4">
              <w:rPr>
                <w:iCs/>
                <w:sz w:val="22"/>
                <w:szCs w:val="22"/>
              </w:rPr>
              <w:lastRenderedPageBreak/>
              <w:t>Приема се</w:t>
            </w:r>
            <w:r w:rsidR="00082CA3">
              <w:rPr>
                <w:iCs/>
                <w:sz w:val="22"/>
                <w:szCs w:val="22"/>
              </w:rPr>
              <w:t>.</w:t>
            </w:r>
          </w:p>
          <w:p w:rsidR="00264399" w:rsidRPr="00C12EDA" w:rsidRDefault="00C12EDA" w:rsidP="00F57C89">
            <w:pPr>
              <w:spacing w:after="200"/>
              <w:jc w:val="both"/>
              <w:rPr>
                <w:iCs/>
                <w:sz w:val="22"/>
                <w:szCs w:val="22"/>
              </w:rPr>
            </w:pPr>
            <w:r w:rsidRPr="00C12EDA">
              <w:rPr>
                <w:rFonts w:eastAsia="Calibri"/>
                <w:bCs/>
                <w:sz w:val="22"/>
                <w:szCs w:val="22"/>
                <w:lang w:eastAsia="en-US"/>
              </w:rPr>
              <w:t>Техническите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C12EDA">
              <w:rPr>
                <w:rFonts w:eastAsia="Calibri"/>
                <w:bCs/>
                <w:sz w:val="22"/>
                <w:szCs w:val="22"/>
                <w:lang w:eastAsia="en-US"/>
              </w:rPr>
              <w:t>корекции</w:t>
            </w:r>
            <w:r w:rsidR="00082CA3" w:rsidRPr="00C12ED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C12EDA">
              <w:rPr>
                <w:rFonts w:eastAsia="Calibri"/>
                <w:bCs/>
                <w:sz w:val="22"/>
                <w:szCs w:val="22"/>
                <w:lang w:eastAsia="en-US"/>
              </w:rPr>
              <w:t>са извършени.</w:t>
            </w:r>
            <w:r w:rsidR="00FC5887" w:rsidRPr="00C12ED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1F5BD2" w:rsidRDefault="00C12EDA" w:rsidP="00F57C89">
            <w:pPr>
              <w:spacing w:after="20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Поради кратките срокове  за изпращане на първия вариант на док</w:t>
            </w:r>
            <w:r w:rsidR="00582514">
              <w:rPr>
                <w:iCs/>
                <w:sz w:val="22"/>
                <w:szCs w:val="22"/>
              </w:rPr>
              <w:t>лада</w:t>
            </w:r>
            <w:r w:rsidR="003E3533">
              <w:rPr>
                <w:iCs/>
                <w:sz w:val="22"/>
                <w:szCs w:val="22"/>
              </w:rPr>
              <w:t>,</w:t>
            </w:r>
            <w:r w:rsidR="00582514">
              <w:rPr>
                <w:iCs/>
                <w:sz w:val="22"/>
                <w:szCs w:val="22"/>
              </w:rPr>
              <w:t xml:space="preserve"> допълнителната информация</w:t>
            </w:r>
            <w:r w:rsidR="00582514">
              <w:rPr>
                <w:iCs/>
                <w:sz w:val="22"/>
                <w:szCs w:val="22"/>
                <w:lang w:val="en-US"/>
              </w:rPr>
              <w:t xml:space="preserve"> </w:t>
            </w:r>
            <w:r w:rsidR="00582514">
              <w:rPr>
                <w:iCs/>
                <w:sz w:val="22"/>
                <w:szCs w:val="22"/>
              </w:rPr>
              <w:t>ще бъде  включена</w:t>
            </w:r>
            <w:r w:rsidR="001F5BD2">
              <w:rPr>
                <w:iCs/>
                <w:sz w:val="22"/>
                <w:szCs w:val="22"/>
              </w:rPr>
              <w:t xml:space="preserve"> на </w:t>
            </w:r>
            <w:r w:rsidR="00906C31">
              <w:rPr>
                <w:iCs/>
                <w:sz w:val="22"/>
                <w:szCs w:val="22"/>
              </w:rPr>
              <w:t>следващ</w:t>
            </w:r>
            <w:r w:rsidR="001F5BD2">
              <w:rPr>
                <w:iCs/>
                <w:sz w:val="22"/>
                <w:szCs w:val="22"/>
              </w:rPr>
              <w:t xml:space="preserve"> етап</w:t>
            </w:r>
            <w:r w:rsidR="003E3533">
              <w:rPr>
                <w:iCs/>
                <w:sz w:val="22"/>
                <w:szCs w:val="22"/>
              </w:rPr>
              <w:t>,</w:t>
            </w:r>
            <w:r w:rsidRPr="00C12EDA">
              <w:rPr>
                <w:iCs/>
                <w:sz w:val="22"/>
                <w:szCs w:val="22"/>
              </w:rPr>
              <w:t xml:space="preserve"> </w:t>
            </w:r>
            <w:r w:rsidR="001F5BD2">
              <w:rPr>
                <w:iCs/>
                <w:sz w:val="22"/>
                <w:szCs w:val="22"/>
              </w:rPr>
              <w:t>при</w:t>
            </w:r>
            <w:r w:rsidR="001F5BD2" w:rsidRPr="001F5BD2">
              <w:rPr>
                <w:iCs/>
                <w:sz w:val="22"/>
                <w:szCs w:val="22"/>
              </w:rPr>
              <w:t xml:space="preserve"> отразяване на постъпващите впоследствие бележки от службите на ЕК.</w:t>
            </w:r>
          </w:p>
          <w:p w:rsidR="00264399" w:rsidRPr="003F0BD4" w:rsidRDefault="00264399" w:rsidP="00F57C89">
            <w:pPr>
              <w:spacing w:after="200"/>
              <w:jc w:val="both"/>
              <w:rPr>
                <w:iCs/>
                <w:sz w:val="22"/>
                <w:szCs w:val="22"/>
                <w:lang w:val="en-US"/>
              </w:rPr>
            </w:pPr>
          </w:p>
          <w:p w:rsidR="00264399" w:rsidRPr="00EE5DC0" w:rsidRDefault="00264399" w:rsidP="00F57C89">
            <w:pPr>
              <w:spacing w:after="200"/>
              <w:jc w:val="both"/>
              <w:rPr>
                <w:iCs/>
                <w:sz w:val="22"/>
                <w:szCs w:val="22"/>
              </w:rPr>
            </w:pPr>
          </w:p>
          <w:p w:rsidR="00C0374A" w:rsidRPr="003F0BD4" w:rsidRDefault="00C0374A" w:rsidP="00AE0AA1">
            <w:pPr>
              <w:spacing w:after="200"/>
              <w:rPr>
                <w:b/>
                <w:sz w:val="22"/>
                <w:szCs w:val="22"/>
              </w:rPr>
            </w:pPr>
          </w:p>
        </w:tc>
        <w:tc>
          <w:tcPr>
            <w:tcW w:w="5463" w:type="dxa"/>
          </w:tcPr>
          <w:p w:rsidR="00264399" w:rsidRPr="003F0BD4" w:rsidRDefault="00264399" w:rsidP="00C0374A">
            <w:pPr>
              <w:spacing w:after="200"/>
              <w:jc w:val="both"/>
              <w:rPr>
                <w:iCs/>
                <w:strike/>
                <w:sz w:val="22"/>
                <w:szCs w:val="22"/>
                <w:lang w:val="en-US"/>
              </w:rPr>
            </w:pPr>
          </w:p>
          <w:p w:rsidR="00A22F4F" w:rsidRPr="003F0BD4" w:rsidRDefault="00A22F4F" w:rsidP="008A78FE">
            <w:pPr>
              <w:spacing w:after="200"/>
              <w:jc w:val="both"/>
              <w:rPr>
                <w:iCs/>
                <w:strike/>
                <w:sz w:val="22"/>
                <w:szCs w:val="22"/>
              </w:rPr>
            </w:pPr>
          </w:p>
          <w:p w:rsidR="00A22F4F" w:rsidRPr="003F0BD4" w:rsidRDefault="00A22F4F" w:rsidP="008A78FE">
            <w:pPr>
              <w:spacing w:after="200"/>
              <w:jc w:val="both"/>
              <w:rPr>
                <w:iCs/>
                <w:strike/>
                <w:sz w:val="22"/>
                <w:szCs w:val="22"/>
              </w:rPr>
            </w:pPr>
          </w:p>
          <w:p w:rsidR="00A22F4F" w:rsidRPr="003F0BD4" w:rsidRDefault="00A22F4F" w:rsidP="008A78FE">
            <w:pPr>
              <w:spacing w:after="200"/>
              <w:jc w:val="both"/>
              <w:rPr>
                <w:iCs/>
                <w:strike/>
                <w:sz w:val="22"/>
                <w:szCs w:val="22"/>
              </w:rPr>
            </w:pPr>
          </w:p>
          <w:p w:rsidR="00A22F4F" w:rsidRPr="003F0BD4" w:rsidRDefault="00A22F4F" w:rsidP="008A78FE">
            <w:pPr>
              <w:spacing w:after="200"/>
              <w:jc w:val="both"/>
              <w:rPr>
                <w:iCs/>
                <w:strike/>
                <w:sz w:val="22"/>
                <w:szCs w:val="22"/>
              </w:rPr>
            </w:pPr>
          </w:p>
          <w:p w:rsidR="00A22F4F" w:rsidRPr="003F0BD4" w:rsidRDefault="00A22F4F" w:rsidP="008A78FE">
            <w:pPr>
              <w:spacing w:after="200"/>
              <w:jc w:val="both"/>
              <w:rPr>
                <w:iCs/>
                <w:strike/>
                <w:sz w:val="22"/>
                <w:szCs w:val="22"/>
              </w:rPr>
            </w:pPr>
          </w:p>
          <w:p w:rsidR="00A22F4F" w:rsidRPr="003F0BD4" w:rsidRDefault="00A22F4F" w:rsidP="008A78FE">
            <w:pPr>
              <w:spacing w:after="200"/>
              <w:jc w:val="both"/>
              <w:rPr>
                <w:iCs/>
                <w:strike/>
                <w:sz w:val="22"/>
                <w:szCs w:val="22"/>
              </w:rPr>
            </w:pPr>
          </w:p>
          <w:p w:rsidR="00A22F4F" w:rsidRPr="003F0BD4" w:rsidRDefault="00A22F4F" w:rsidP="008A78FE">
            <w:pPr>
              <w:spacing w:after="200"/>
              <w:jc w:val="both"/>
              <w:rPr>
                <w:iCs/>
                <w:strike/>
                <w:sz w:val="22"/>
                <w:szCs w:val="22"/>
              </w:rPr>
            </w:pPr>
          </w:p>
          <w:p w:rsidR="00A22F4F" w:rsidRPr="003F0BD4" w:rsidRDefault="00A22F4F" w:rsidP="008A78FE">
            <w:pPr>
              <w:spacing w:after="200"/>
              <w:jc w:val="both"/>
              <w:rPr>
                <w:iCs/>
                <w:strike/>
                <w:sz w:val="22"/>
                <w:szCs w:val="22"/>
              </w:rPr>
            </w:pPr>
          </w:p>
          <w:p w:rsidR="00A22F4F" w:rsidRPr="003F0BD4" w:rsidRDefault="00A22F4F" w:rsidP="008A78FE">
            <w:pPr>
              <w:spacing w:after="200"/>
              <w:jc w:val="both"/>
              <w:rPr>
                <w:iCs/>
                <w:strike/>
                <w:sz w:val="22"/>
                <w:szCs w:val="22"/>
              </w:rPr>
            </w:pPr>
          </w:p>
          <w:p w:rsidR="00A22F4F" w:rsidRPr="003F0BD4" w:rsidRDefault="00A22F4F" w:rsidP="008A78FE">
            <w:pPr>
              <w:spacing w:after="200"/>
              <w:jc w:val="both"/>
              <w:rPr>
                <w:iCs/>
                <w:strike/>
                <w:sz w:val="22"/>
                <w:szCs w:val="22"/>
              </w:rPr>
            </w:pPr>
          </w:p>
          <w:p w:rsidR="00A22F4F" w:rsidRPr="003F0BD4" w:rsidRDefault="00A22F4F" w:rsidP="008A78FE">
            <w:pPr>
              <w:spacing w:after="200"/>
              <w:jc w:val="both"/>
              <w:rPr>
                <w:iCs/>
                <w:strike/>
                <w:sz w:val="22"/>
                <w:szCs w:val="22"/>
              </w:rPr>
            </w:pPr>
          </w:p>
          <w:p w:rsidR="00A22F4F" w:rsidRPr="003F0BD4" w:rsidRDefault="00A22F4F" w:rsidP="008A78FE">
            <w:pPr>
              <w:spacing w:after="200"/>
              <w:jc w:val="both"/>
              <w:rPr>
                <w:iCs/>
                <w:strike/>
                <w:sz w:val="22"/>
                <w:szCs w:val="22"/>
              </w:rPr>
            </w:pPr>
          </w:p>
          <w:p w:rsidR="00A22F4F" w:rsidRPr="003F0BD4" w:rsidRDefault="00A22F4F" w:rsidP="008A78FE">
            <w:pPr>
              <w:spacing w:after="200"/>
              <w:jc w:val="both"/>
              <w:rPr>
                <w:iCs/>
                <w:strike/>
                <w:sz w:val="22"/>
                <w:szCs w:val="22"/>
              </w:rPr>
            </w:pPr>
          </w:p>
          <w:p w:rsidR="00A22F4F" w:rsidRPr="003F0BD4" w:rsidRDefault="00A22F4F" w:rsidP="008A78FE">
            <w:pPr>
              <w:spacing w:after="200"/>
              <w:jc w:val="both"/>
              <w:rPr>
                <w:iCs/>
                <w:strike/>
                <w:sz w:val="22"/>
                <w:szCs w:val="22"/>
              </w:rPr>
            </w:pPr>
          </w:p>
          <w:p w:rsidR="00113EAF" w:rsidRPr="003F0BD4" w:rsidRDefault="00113EAF" w:rsidP="008A78FE">
            <w:pPr>
              <w:spacing w:after="200"/>
              <w:jc w:val="both"/>
              <w:rPr>
                <w:iCs/>
                <w:strike/>
                <w:sz w:val="22"/>
                <w:szCs w:val="22"/>
              </w:rPr>
            </w:pPr>
          </w:p>
          <w:p w:rsidR="00113EAF" w:rsidRPr="003F0BD4" w:rsidRDefault="00113EAF" w:rsidP="008A78FE">
            <w:pPr>
              <w:spacing w:after="200"/>
              <w:jc w:val="both"/>
              <w:rPr>
                <w:iCs/>
                <w:strike/>
                <w:sz w:val="22"/>
                <w:szCs w:val="22"/>
              </w:rPr>
            </w:pPr>
            <w:r w:rsidRPr="003F0BD4">
              <w:rPr>
                <w:iCs/>
                <w:strike/>
                <w:sz w:val="22"/>
                <w:szCs w:val="22"/>
              </w:rPr>
              <w:lastRenderedPageBreak/>
              <w:t xml:space="preserve"> </w:t>
            </w:r>
          </w:p>
          <w:p w:rsidR="008A78FE" w:rsidRPr="0008410F" w:rsidRDefault="008A78FE" w:rsidP="008A78FE">
            <w:pPr>
              <w:spacing w:after="200"/>
              <w:rPr>
                <w:iCs/>
                <w:strike/>
                <w:sz w:val="22"/>
                <w:szCs w:val="22"/>
              </w:rPr>
            </w:pPr>
          </w:p>
        </w:tc>
      </w:tr>
      <w:tr w:rsidR="00C0374A" w:rsidRPr="003F0BD4" w:rsidTr="001F5BD2">
        <w:tc>
          <w:tcPr>
            <w:tcW w:w="2410" w:type="dxa"/>
            <w:shd w:val="clear" w:color="auto" w:fill="auto"/>
          </w:tcPr>
          <w:p w:rsidR="00C0374A" w:rsidRPr="003F0BD4" w:rsidRDefault="009D407C" w:rsidP="005B1451">
            <w:pPr>
              <w:rPr>
                <w:b/>
                <w:sz w:val="22"/>
                <w:szCs w:val="22"/>
              </w:rPr>
            </w:pPr>
            <w:r w:rsidRPr="003F0BD4">
              <w:rPr>
                <w:b/>
                <w:sz w:val="22"/>
                <w:szCs w:val="22"/>
              </w:rPr>
              <w:lastRenderedPageBreak/>
              <w:t>Кристина Цветанска</w:t>
            </w:r>
            <w:r w:rsidR="00A36720" w:rsidRPr="003F0BD4">
              <w:rPr>
                <w:b/>
                <w:sz w:val="22"/>
                <w:szCs w:val="22"/>
              </w:rPr>
              <w:t>,</w:t>
            </w:r>
          </w:p>
          <w:p w:rsidR="00A36720" w:rsidRPr="003F0BD4" w:rsidRDefault="003F0BD4" w:rsidP="005B1451">
            <w:pPr>
              <w:rPr>
                <w:b/>
                <w:sz w:val="22"/>
                <w:szCs w:val="22"/>
              </w:rPr>
            </w:pPr>
            <w:r w:rsidRPr="003F0BD4">
              <w:rPr>
                <w:b/>
                <w:sz w:val="22"/>
                <w:szCs w:val="22"/>
              </w:rPr>
              <w:t>Председател на УС на БАКЕП</w:t>
            </w:r>
          </w:p>
        </w:tc>
        <w:tc>
          <w:tcPr>
            <w:tcW w:w="6095" w:type="dxa"/>
            <w:shd w:val="clear" w:color="auto" w:fill="auto"/>
          </w:tcPr>
          <w:p w:rsidR="005B47B5" w:rsidRPr="003F0BD4" w:rsidRDefault="005B47B5" w:rsidP="005B47B5">
            <w:pPr>
              <w:jc w:val="both"/>
              <w:rPr>
                <w:sz w:val="22"/>
                <w:szCs w:val="22"/>
              </w:rPr>
            </w:pPr>
            <w:r w:rsidRPr="003F0BD4">
              <w:rPr>
                <w:sz w:val="22"/>
                <w:szCs w:val="22"/>
              </w:rPr>
              <w:t>БАКЕП гласува „против“ приемането на представения документ.</w:t>
            </w:r>
          </w:p>
          <w:p w:rsidR="005B47B5" w:rsidRPr="003F0BD4" w:rsidRDefault="005B47B5" w:rsidP="005B47B5">
            <w:pPr>
              <w:jc w:val="both"/>
              <w:rPr>
                <w:sz w:val="22"/>
                <w:szCs w:val="22"/>
              </w:rPr>
            </w:pPr>
            <w:r w:rsidRPr="003F0BD4">
              <w:rPr>
                <w:sz w:val="22"/>
                <w:szCs w:val="22"/>
              </w:rPr>
              <w:t>Аргументите ни са следните:</w:t>
            </w:r>
          </w:p>
          <w:p w:rsidR="005B47B5" w:rsidRPr="003F0BD4" w:rsidRDefault="005B47B5" w:rsidP="005B47B5">
            <w:pPr>
              <w:jc w:val="both"/>
              <w:rPr>
                <w:sz w:val="22"/>
                <w:szCs w:val="22"/>
              </w:rPr>
            </w:pPr>
            <w:r w:rsidRPr="003F0BD4">
              <w:rPr>
                <w:sz w:val="22"/>
                <w:szCs w:val="22"/>
              </w:rPr>
              <w:t>Представеният документ най-вероятно е по образец на ЕК, но за членовете на КН той не дава почти никаква полезна информация и ние не разбираме почти нищо. Въпреки, че е 128 страници, информацията, която е дадена е само цифри в таблици, чийто смисъл, произход и логика не са обяснени. Има и множество празни таблици, напр. в един от разделите, таблицата за мярка 16 таблицата е с нулеви данни и въпреки това заема 16 страници. В целия документ липсва дори едно обяснително изречение. Вероятно е извършена голяма по обем работа за да се попълнят тези таблици, но този документ е далеч от понятието „Доклад“.</w:t>
            </w:r>
          </w:p>
          <w:p w:rsidR="005B47B5" w:rsidRPr="003F0BD4" w:rsidRDefault="005B47B5" w:rsidP="005B47B5">
            <w:pPr>
              <w:jc w:val="both"/>
              <w:rPr>
                <w:sz w:val="22"/>
                <w:szCs w:val="22"/>
              </w:rPr>
            </w:pPr>
          </w:p>
          <w:p w:rsidR="005B47B5" w:rsidRPr="003F0BD4" w:rsidRDefault="005B47B5" w:rsidP="005B47B5">
            <w:pPr>
              <w:jc w:val="both"/>
              <w:rPr>
                <w:sz w:val="22"/>
                <w:szCs w:val="22"/>
              </w:rPr>
            </w:pPr>
            <w:r w:rsidRPr="003F0BD4">
              <w:rPr>
                <w:sz w:val="22"/>
                <w:szCs w:val="22"/>
              </w:rPr>
              <w:t>Вече навлизаме в особено критичен момент за изпълнението на програмата, всички знаем, че изпълнението ѝ не е на висота, но за да можем ние, членовете на КН, да бъдем полезни и да предложим конструктивни становища, ще ни е нужен истински доклад с обобщени данни, аналитична част и изводи.</w:t>
            </w:r>
          </w:p>
          <w:p w:rsidR="00C0374A" w:rsidRPr="003F0BD4" w:rsidRDefault="00C0374A" w:rsidP="005A59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0374A" w:rsidRDefault="005B47B5" w:rsidP="00E30D97">
            <w:pPr>
              <w:spacing w:after="200"/>
              <w:jc w:val="center"/>
              <w:rPr>
                <w:sz w:val="22"/>
                <w:szCs w:val="22"/>
              </w:rPr>
            </w:pPr>
            <w:r w:rsidRPr="00082CA3">
              <w:rPr>
                <w:sz w:val="22"/>
                <w:szCs w:val="22"/>
              </w:rPr>
              <w:t>Приема се частично</w:t>
            </w:r>
          </w:p>
          <w:p w:rsidR="00EE5DC0" w:rsidRPr="00082CA3" w:rsidRDefault="00EE5DC0" w:rsidP="004F112C">
            <w:pPr>
              <w:spacing w:after="200"/>
              <w:jc w:val="both"/>
              <w:rPr>
                <w:sz w:val="22"/>
                <w:szCs w:val="22"/>
              </w:rPr>
            </w:pPr>
            <w:r w:rsidRPr="003F0BD4">
              <w:rPr>
                <w:sz w:val="22"/>
                <w:szCs w:val="22"/>
              </w:rPr>
              <w:t>Анализът в точка 1 с), касаещ година 2021 ще бъде разширен, като поради кратките установени срокове за изпращане на първия вариант на доклада (30 юни</w:t>
            </w:r>
            <w:r>
              <w:rPr>
                <w:sz w:val="22"/>
                <w:szCs w:val="22"/>
              </w:rPr>
              <w:t xml:space="preserve"> 2022 г.</w:t>
            </w:r>
            <w:r w:rsidRPr="003F0BD4">
              <w:rPr>
                <w:sz w:val="22"/>
                <w:szCs w:val="22"/>
              </w:rPr>
              <w:t xml:space="preserve">), допълненията </w:t>
            </w:r>
            <w:r>
              <w:rPr>
                <w:sz w:val="22"/>
                <w:szCs w:val="22"/>
              </w:rPr>
              <w:t xml:space="preserve"> </w:t>
            </w:r>
            <w:r w:rsidRPr="003B7858">
              <w:rPr>
                <w:sz w:val="22"/>
                <w:szCs w:val="22"/>
              </w:rPr>
              <w:t xml:space="preserve">като аналитична част </w:t>
            </w:r>
            <w:r w:rsidRPr="003F0BD4">
              <w:rPr>
                <w:sz w:val="22"/>
                <w:szCs w:val="22"/>
              </w:rPr>
              <w:t>ще бъдат добавени</w:t>
            </w:r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последващ</w:t>
            </w:r>
            <w:proofErr w:type="spellEnd"/>
            <w:r>
              <w:rPr>
                <w:sz w:val="22"/>
                <w:szCs w:val="22"/>
              </w:rPr>
              <w:t xml:space="preserve"> етап, при отразяване на постъпващите</w:t>
            </w:r>
            <w:r w:rsidRPr="003F0BD4">
              <w:rPr>
                <w:sz w:val="22"/>
                <w:szCs w:val="22"/>
              </w:rPr>
              <w:t xml:space="preserve"> впоследствие</w:t>
            </w:r>
            <w:r>
              <w:rPr>
                <w:sz w:val="22"/>
                <w:szCs w:val="22"/>
              </w:rPr>
              <w:t xml:space="preserve"> бележки от службите на ЕК.</w:t>
            </w:r>
          </w:p>
        </w:tc>
        <w:tc>
          <w:tcPr>
            <w:tcW w:w="5463" w:type="dxa"/>
          </w:tcPr>
          <w:p w:rsidR="006F7FAF" w:rsidRPr="006F7FAF" w:rsidRDefault="005B47B5" w:rsidP="009F0205">
            <w:pPr>
              <w:jc w:val="both"/>
              <w:rPr>
                <w:rFonts w:ascii="Calibri" w:eastAsia="Calibri" w:hAnsi="Calibri"/>
                <w:color w:val="1F497D"/>
                <w:sz w:val="22"/>
                <w:szCs w:val="22"/>
                <w:lang w:eastAsia="en-US"/>
              </w:rPr>
            </w:pPr>
            <w:r w:rsidRPr="005B47B5">
              <w:rPr>
                <w:rFonts w:eastAsia="Calibri"/>
                <w:sz w:val="22"/>
                <w:szCs w:val="22"/>
                <w:lang w:eastAsia="ko-KR"/>
              </w:rPr>
              <w:t>По отношение на приложението с таб</w:t>
            </w:r>
            <w:r w:rsidR="003F0BD4">
              <w:rPr>
                <w:rFonts w:eastAsia="Calibri"/>
                <w:sz w:val="22"/>
                <w:szCs w:val="22"/>
                <w:lang w:eastAsia="ko-KR"/>
              </w:rPr>
              <w:t xml:space="preserve">лици към доклада – </w:t>
            </w:r>
            <w:r w:rsidR="005B2B4D">
              <w:rPr>
                <w:rFonts w:eastAsia="Calibri"/>
                <w:sz w:val="22"/>
                <w:szCs w:val="22"/>
                <w:lang w:eastAsia="ko-KR"/>
              </w:rPr>
              <w:t xml:space="preserve"> то</w:t>
            </w:r>
            <w:r w:rsidR="009D407C" w:rsidRPr="003F0BD4">
              <w:rPr>
                <w:rFonts w:eastAsia="Calibri"/>
                <w:sz w:val="22"/>
                <w:szCs w:val="22"/>
                <w:lang w:eastAsia="ko-KR"/>
              </w:rPr>
              <w:t xml:space="preserve"> е разраб</w:t>
            </w:r>
            <w:r w:rsidR="003F0BD4">
              <w:rPr>
                <w:rFonts w:eastAsia="Calibri"/>
                <w:sz w:val="22"/>
                <w:szCs w:val="22"/>
                <w:lang w:eastAsia="ko-KR"/>
              </w:rPr>
              <w:t xml:space="preserve">отено </w:t>
            </w:r>
            <w:r w:rsidR="009D407C" w:rsidRPr="003F0BD4">
              <w:rPr>
                <w:rFonts w:eastAsia="Calibri"/>
                <w:sz w:val="22"/>
                <w:szCs w:val="22"/>
                <w:lang w:eastAsia="ko-KR"/>
              </w:rPr>
              <w:t>изцяло от</w:t>
            </w:r>
            <w:r w:rsidR="005B2B4D">
              <w:rPr>
                <w:rFonts w:eastAsia="Calibri"/>
                <w:sz w:val="22"/>
                <w:szCs w:val="22"/>
                <w:lang w:eastAsia="ko-KR"/>
              </w:rPr>
              <w:t xml:space="preserve"> службите на ЕК</w:t>
            </w:r>
            <w:r w:rsidRPr="005B47B5">
              <w:rPr>
                <w:rFonts w:eastAsia="Calibri"/>
                <w:sz w:val="22"/>
                <w:szCs w:val="22"/>
                <w:lang w:eastAsia="ko-KR"/>
              </w:rPr>
              <w:t xml:space="preserve"> и към момента няма възможност за корекция дори на така определените заглави</w:t>
            </w:r>
            <w:r w:rsidR="009D407C" w:rsidRPr="003F0BD4">
              <w:rPr>
                <w:rFonts w:eastAsia="Calibri"/>
                <w:sz w:val="22"/>
                <w:szCs w:val="22"/>
                <w:lang w:eastAsia="ko-KR"/>
              </w:rPr>
              <w:t>я в различните секции</w:t>
            </w:r>
            <w:r w:rsidR="009D407C" w:rsidRPr="006F7FAF">
              <w:rPr>
                <w:rFonts w:eastAsia="Calibri"/>
                <w:sz w:val="22"/>
                <w:szCs w:val="22"/>
                <w:lang w:eastAsia="ko-KR"/>
              </w:rPr>
              <w:t xml:space="preserve">. </w:t>
            </w:r>
            <w:r w:rsidR="006F7FAF" w:rsidRPr="006F7FAF">
              <w:rPr>
                <w:rFonts w:eastAsia="Calibri"/>
                <w:sz w:val="22"/>
                <w:szCs w:val="22"/>
                <w:lang w:eastAsia="ko-KR"/>
              </w:rPr>
              <w:t>Дори в случай на техничес</w:t>
            </w:r>
            <w:r w:rsidR="006F7FAF">
              <w:rPr>
                <w:rFonts w:eastAsia="Calibri"/>
                <w:sz w:val="22"/>
                <w:szCs w:val="22"/>
                <w:lang w:eastAsia="ko-KR"/>
              </w:rPr>
              <w:t>ка корекция по вече генерирания</w:t>
            </w:r>
            <w:r w:rsidR="006F7FAF" w:rsidRPr="006F7FAF">
              <w:rPr>
                <w:rFonts w:eastAsia="Calibri"/>
                <w:sz w:val="22"/>
                <w:szCs w:val="22"/>
                <w:lang w:eastAsia="ko-KR"/>
              </w:rPr>
              <w:t xml:space="preserve"> файл-приложение, съдържанието на доклада в SFC2014, такова, каквото би било одобрено от службите на ЕК, няма  как да се промени.</w:t>
            </w:r>
          </w:p>
          <w:p w:rsidR="003F0BD4" w:rsidRDefault="005B47B5" w:rsidP="009F0205">
            <w:pPr>
              <w:jc w:val="both"/>
              <w:rPr>
                <w:rFonts w:eastAsia="Calibri"/>
                <w:sz w:val="22"/>
                <w:szCs w:val="22"/>
                <w:lang w:eastAsia="ko-KR"/>
              </w:rPr>
            </w:pPr>
            <w:r w:rsidRPr="005B47B5">
              <w:rPr>
                <w:rFonts w:eastAsia="Calibri"/>
                <w:sz w:val="22"/>
                <w:szCs w:val="22"/>
                <w:lang w:eastAsia="ko-KR"/>
              </w:rPr>
              <w:t>Приложението се попълва съгласно изискванията на Регламент за изпълнение (Е</w:t>
            </w:r>
            <w:r w:rsidR="009D407C" w:rsidRPr="003F0BD4">
              <w:rPr>
                <w:rFonts w:eastAsia="Calibri"/>
                <w:sz w:val="22"/>
                <w:szCs w:val="22"/>
                <w:lang w:eastAsia="ko-KR"/>
              </w:rPr>
              <w:t>С) № 808/2014 и (ЕС) № 809/2014</w:t>
            </w:r>
            <w:r w:rsidRPr="005B47B5">
              <w:rPr>
                <w:rFonts w:eastAsia="Calibri"/>
                <w:sz w:val="22"/>
                <w:szCs w:val="22"/>
                <w:lang w:eastAsia="ko-KR"/>
              </w:rPr>
              <w:t xml:space="preserve"> и съответните указания на ЕК във връзка с подредбата на таблиците в него*, като при екстракт от системата се вадят и нулевите позиции по всички мерки/подмерки. </w:t>
            </w:r>
          </w:p>
          <w:p w:rsidR="005B2B4D" w:rsidRDefault="005B2B4D" w:rsidP="009F0205">
            <w:pPr>
              <w:jc w:val="both"/>
              <w:rPr>
                <w:rFonts w:eastAsia="Calibri"/>
                <w:sz w:val="22"/>
                <w:szCs w:val="22"/>
                <w:lang w:eastAsia="ko-KR"/>
              </w:rPr>
            </w:pPr>
            <w:r w:rsidRPr="005B2B4D">
              <w:rPr>
                <w:rFonts w:eastAsia="Calibri"/>
                <w:sz w:val="22"/>
                <w:szCs w:val="22"/>
                <w:lang w:eastAsia="ko-KR"/>
              </w:rPr>
              <w:t xml:space="preserve">* </w:t>
            </w:r>
            <w:r w:rsidRPr="00D25F9A">
              <w:rPr>
                <w:rFonts w:eastAsia="Calibri"/>
                <w:i/>
                <w:sz w:val="18"/>
                <w:szCs w:val="18"/>
                <w:lang w:eastAsia="ko-KR"/>
              </w:rPr>
              <w:t>Връзка към указанията на ЕК за попълване на таблиците в приложението към доклада, може да бъде намерена на следния линк</w:t>
            </w:r>
            <w:r w:rsidRPr="005B2B4D">
              <w:rPr>
                <w:rFonts w:eastAsia="Calibri"/>
                <w:sz w:val="22"/>
                <w:szCs w:val="22"/>
                <w:lang w:eastAsia="ko-KR"/>
              </w:rPr>
              <w:t xml:space="preserve"> : </w:t>
            </w:r>
            <w:hyperlink r:id="rId15" w:history="1">
              <w:r w:rsidRPr="00156780">
                <w:rPr>
                  <w:rStyle w:val="Hyperlink"/>
                  <w:rFonts w:eastAsia="Calibri"/>
                  <w:sz w:val="22"/>
                  <w:szCs w:val="22"/>
                  <w:lang w:eastAsia="ko-KR"/>
                </w:rPr>
                <w:t>https://ec.europa.eu/sfc/en/system/files/ged/rdc_wd_air_monitoring_ver_2.3_0.pdf</w:t>
              </w:r>
            </w:hyperlink>
          </w:p>
          <w:p w:rsidR="005B2B4D" w:rsidRDefault="005B2B4D" w:rsidP="009F0205">
            <w:pPr>
              <w:jc w:val="both"/>
              <w:rPr>
                <w:rFonts w:eastAsia="Calibri"/>
                <w:sz w:val="22"/>
                <w:szCs w:val="22"/>
                <w:lang w:eastAsia="ko-KR"/>
              </w:rPr>
            </w:pPr>
          </w:p>
          <w:p w:rsidR="005B47B5" w:rsidRPr="005B47B5" w:rsidRDefault="005B47B5" w:rsidP="009F0205">
            <w:pPr>
              <w:jc w:val="both"/>
              <w:rPr>
                <w:rFonts w:eastAsia="Calibri"/>
                <w:sz w:val="22"/>
                <w:szCs w:val="22"/>
                <w:lang w:eastAsia="ko-KR"/>
              </w:rPr>
            </w:pPr>
            <w:r w:rsidRPr="005B47B5">
              <w:rPr>
                <w:rFonts w:eastAsia="Calibri"/>
                <w:sz w:val="22"/>
                <w:szCs w:val="22"/>
                <w:lang w:eastAsia="ko-KR"/>
              </w:rPr>
              <w:t xml:space="preserve">За целта на анализа, се използва предимно част от доклада в най-обширния технически позволен раздел - раздел </w:t>
            </w:r>
            <w:r w:rsidRPr="005B47B5">
              <w:rPr>
                <w:rFonts w:eastAsia="Calibri"/>
                <w:sz w:val="22"/>
                <w:szCs w:val="22"/>
                <w:lang w:val="en-US" w:eastAsia="ko-KR"/>
              </w:rPr>
              <w:t>1 c)</w:t>
            </w:r>
            <w:r w:rsidR="009D407C" w:rsidRPr="003F0BD4">
              <w:rPr>
                <w:rFonts w:eastAsia="Calibri"/>
                <w:sz w:val="22"/>
                <w:szCs w:val="22"/>
                <w:lang w:eastAsia="ko-KR"/>
              </w:rPr>
              <w:t>, в кой</w:t>
            </w:r>
            <w:r w:rsidRPr="005B47B5">
              <w:rPr>
                <w:rFonts w:eastAsia="Calibri"/>
                <w:sz w:val="22"/>
                <w:szCs w:val="22"/>
                <w:lang w:eastAsia="ko-KR"/>
              </w:rPr>
              <w:t>то е анализиран напр</w:t>
            </w:r>
            <w:r w:rsidR="009D407C" w:rsidRPr="003F0BD4">
              <w:rPr>
                <w:rFonts w:eastAsia="Calibri"/>
                <w:sz w:val="22"/>
                <w:szCs w:val="22"/>
                <w:lang w:eastAsia="ko-KR"/>
              </w:rPr>
              <w:t>едъка по ПРСР 2014-2020, и в кой</w:t>
            </w:r>
            <w:r w:rsidRPr="005B47B5">
              <w:rPr>
                <w:rFonts w:eastAsia="Calibri"/>
                <w:sz w:val="22"/>
                <w:szCs w:val="22"/>
                <w:lang w:eastAsia="ko-KR"/>
              </w:rPr>
              <w:t>то се допуска да се анализират данни в различен разрез от този в приложенията (напр. анализ на база договори, на база приети з</w:t>
            </w:r>
            <w:r w:rsidR="009D407C" w:rsidRPr="003F0BD4">
              <w:rPr>
                <w:rFonts w:eastAsia="Calibri"/>
                <w:sz w:val="22"/>
                <w:szCs w:val="22"/>
                <w:lang w:eastAsia="ko-KR"/>
              </w:rPr>
              <w:t>аявления, плащания и т.н.), включително</w:t>
            </w:r>
            <w:r w:rsidRPr="005B47B5">
              <w:rPr>
                <w:rFonts w:eastAsia="Calibri"/>
                <w:sz w:val="22"/>
                <w:szCs w:val="22"/>
                <w:lang w:eastAsia="ko-KR"/>
              </w:rPr>
              <w:t xml:space="preserve"> и собствено дефинирани таблици, по усмотрение на УО на ПРСР 2014-2020.</w:t>
            </w:r>
          </w:p>
          <w:p w:rsidR="00C0374A" w:rsidRPr="003F0BD4" w:rsidRDefault="00C0374A" w:rsidP="00F713C2">
            <w:pPr>
              <w:spacing w:after="200"/>
              <w:jc w:val="both"/>
              <w:rPr>
                <w:sz w:val="22"/>
                <w:szCs w:val="22"/>
              </w:rPr>
            </w:pPr>
          </w:p>
        </w:tc>
      </w:tr>
      <w:tr w:rsidR="00082CA3" w:rsidRPr="003F0BD4" w:rsidTr="001F5BD2">
        <w:tc>
          <w:tcPr>
            <w:tcW w:w="2410" w:type="dxa"/>
            <w:shd w:val="clear" w:color="auto" w:fill="auto"/>
          </w:tcPr>
          <w:p w:rsidR="00082CA3" w:rsidRPr="003F0BD4" w:rsidRDefault="00082CA3" w:rsidP="005B14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ДФ „Земеделие“</w:t>
            </w:r>
          </w:p>
        </w:tc>
        <w:tc>
          <w:tcPr>
            <w:tcW w:w="6095" w:type="dxa"/>
            <w:shd w:val="clear" w:color="auto" w:fill="auto"/>
          </w:tcPr>
          <w:p w:rsidR="00082CA3" w:rsidRPr="00082CA3" w:rsidRDefault="00082CA3" w:rsidP="00082CA3">
            <w:pPr>
              <w:jc w:val="both"/>
              <w:rPr>
                <w:sz w:val="22"/>
                <w:szCs w:val="22"/>
              </w:rPr>
            </w:pPr>
            <w:r w:rsidRPr="00082CA3">
              <w:rPr>
                <w:sz w:val="22"/>
                <w:szCs w:val="22"/>
              </w:rPr>
              <w:t xml:space="preserve">В проекта на доклада не е включена информация за подмярка </w:t>
            </w:r>
            <w:r w:rsidRPr="00082CA3">
              <w:rPr>
                <w:sz w:val="22"/>
                <w:szCs w:val="22"/>
              </w:rPr>
              <w:lastRenderedPageBreak/>
              <w:t xml:space="preserve">5.1 „Подкрепа за инвестиции в превантивни мерки, насочени към ограничаване на последствията от вероятни природни бедствия, неблагоприятни </w:t>
            </w:r>
          </w:p>
          <w:p w:rsidR="00082CA3" w:rsidRPr="003F0BD4" w:rsidRDefault="00082CA3" w:rsidP="00082CA3">
            <w:pPr>
              <w:jc w:val="both"/>
              <w:rPr>
                <w:sz w:val="22"/>
                <w:szCs w:val="22"/>
              </w:rPr>
            </w:pPr>
            <w:r w:rsidRPr="00082CA3">
              <w:rPr>
                <w:sz w:val="22"/>
                <w:szCs w:val="22"/>
              </w:rPr>
              <w:t>климатични явления и катастрофични събития“;</w:t>
            </w:r>
          </w:p>
        </w:tc>
        <w:tc>
          <w:tcPr>
            <w:tcW w:w="1843" w:type="dxa"/>
            <w:shd w:val="clear" w:color="auto" w:fill="auto"/>
          </w:tcPr>
          <w:p w:rsidR="00082CA3" w:rsidRDefault="00082CA3" w:rsidP="00E30D97">
            <w:pPr>
              <w:spacing w:after="200"/>
              <w:jc w:val="center"/>
              <w:rPr>
                <w:sz w:val="22"/>
                <w:szCs w:val="22"/>
              </w:rPr>
            </w:pPr>
            <w:r w:rsidRPr="00082CA3">
              <w:rPr>
                <w:sz w:val="22"/>
                <w:szCs w:val="22"/>
              </w:rPr>
              <w:lastRenderedPageBreak/>
              <w:t>Приема се.</w:t>
            </w:r>
          </w:p>
          <w:p w:rsidR="00EB20E6" w:rsidRPr="00082CA3" w:rsidRDefault="00EB20E6" w:rsidP="00E30D97">
            <w:pPr>
              <w:spacing w:after="200"/>
              <w:jc w:val="center"/>
              <w:rPr>
                <w:sz w:val="22"/>
                <w:szCs w:val="22"/>
              </w:rPr>
            </w:pPr>
            <w:r w:rsidRPr="00EB20E6">
              <w:rPr>
                <w:sz w:val="22"/>
                <w:szCs w:val="22"/>
              </w:rPr>
              <w:lastRenderedPageBreak/>
              <w:t>В приложението с таблици не е включена информация за подмярка 5.1, тъй като няма плащания към 31.12.2021 г.</w:t>
            </w:r>
          </w:p>
          <w:p w:rsidR="00082CA3" w:rsidRPr="003F0BD4" w:rsidRDefault="00082CA3" w:rsidP="00E30D97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082CA3">
              <w:rPr>
                <w:sz w:val="22"/>
                <w:szCs w:val="22"/>
              </w:rPr>
              <w:t>Информацията е допълнена.</w:t>
            </w:r>
          </w:p>
        </w:tc>
        <w:tc>
          <w:tcPr>
            <w:tcW w:w="5463" w:type="dxa"/>
          </w:tcPr>
          <w:p w:rsidR="00082CA3" w:rsidRPr="005B47B5" w:rsidRDefault="00082CA3" w:rsidP="00EB20E6">
            <w:pPr>
              <w:rPr>
                <w:rFonts w:eastAsia="Calibri"/>
                <w:sz w:val="22"/>
                <w:szCs w:val="22"/>
                <w:lang w:eastAsia="ko-KR"/>
              </w:rPr>
            </w:pPr>
          </w:p>
        </w:tc>
      </w:tr>
      <w:tr w:rsidR="00351EBE" w:rsidRPr="003F0BD4" w:rsidTr="001F5BD2">
        <w:tc>
          <w:tcPr>
            <w:tcW w:w="2410" w:type="dxa"/>
            <w:shd w:val="clear" w:color="auto" w:fill="auto"/>
          </w:tcPr>
          <w:p w:rsidR="00351EBE" w:rsidRPr="003F0BD4" w:rsidRDefault="00351EBE" w:rsidP="005B1451">
            <w:pPr>
              <w:rPr>
                <w:b/>
                <w:sz w:val="22"/>
                <w:szCs w:val="22"/>
              </w:rPr>
            </w:pPr>
            <w:r w:rsidRPr="00351EBE">
              <w:rPr>
                <w:b/>
                <w:sz w:val="22"/>
                <w:szCs w:val="22"/>
              </w:rPr>
              <w:lastRenderedPageBreak/>
              <w:t>Тодор Варгов - Министерство на туризма</w:t>
            </w:r>
          </w:p>
        </w:tc>
        <w:tc>
          <w:tcPr>
            <w:tcW w:w="6095" w:type="dxa"/>
            <w:shd w:val="clear" w:color="auto" w:fill="auto"/>
          </w:tcPr>
          <w:p w:rsidR="00351EBE" w:rsidRPr="003F0BD4" w:rsidRDefault="00351EBE" w:rsidP="005B47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Съгласува без бележки</w:t>
            </w:r>
          </w:p>
        </w:tc>
        <w:tc>
          <w:tcPr>
            <w:tcW w:w="1843" w:type="dxa"/>
            <w:shd w:val="clear" w:color="auto" w:fill="auto"/>
          </w:tcPr>
          <w:p w:rsidR="00351EBE" w:rsidRPr="003F0BD4" w:rsidRDefault="00351EBE" w:rsidP="00E30D97">
            <w:pPr>
              <w:spacing w:after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63" w:type="dxa"/>
          </w:tcPr>
          <w:p w:rsidR="00351EBE" w:rsidRPr="005B47B5" w:rsidRDefault="00351EBE" w:rsidP="005B47B5">
            <w:pPr>
              <w:rPr>
                <w:rFonts w:eastAsia="Calibri"/>
                <w:sz w:val="22"/>
                <w:szCs w:val="22"/>
                <w:lang w:eastAsia="ko-KR"/>
              </w:rPr>
            </w:pPr>
            <w:r>
              <w:rPr>
                <w:rFonts w:eastAsia="Calibri"/>
                <w:sz w:val="22"/>
                <w:szCs w:val="22"/>
                <w:lang w:eastAsia="ko-KR"/>
              </w:rPr>
              <w:t>НП</w:t>
            </w:r>
          </w:p>
        </w:tc>
      </w:tr>
      <w:tr w:rsidR="00351EBE" w:rsidRPr="003F0BD4" w:rsidTr="001F5BD2">
        <w:tc>
          <w:tcPr>
            <w:tcW w:w="2410" w:type="dxa"/>
            <w:shd w:val="clear" w:color="auto" w:fill="auto"/>
          </w:tcPr>
          <w:p w:rsidR="00351EBE" w:rsidRPr="003F0BD4" w:rsidRDefault="00351EBE" w:rsidP="005B1451">
            <w:pPr>
              <w:rPr>
                <w:b/>
                <w:sz w:val="22"/>
                <w:szCs w:val="22"/>
              </w:rPr>
            </w:pPr>
            <w:r w:rsidRPr="00351EBE">
              <w:rPr>
                <w:b/>
                <w:sz w:val="22"/>
                <w:szCs w:val="22"/>
              </w:rPr>
              <w:t>Иван Янчев – областен управител на област Плевен</w:t>
            </w:r>
          </w:p>
        </w:tc>
        <w:tc>
          <w:tcPr>
            <w:tcW w:w="6095" w:type="dxa"/>
            <w:shd w:val="clear" w:color="auto" w:fill="auto"/>
          </w:tcPr>
          <w:p w:rsidR="00351EBE" w:rsidRPr="003F0BD4" w:rsidRDefault="00351EBE" w:rsidP="005B47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Съгласува без бележки</w:t>
            </w:r>
          </w:p>
        </w:tc>
        <w:tc>
          <w:tcPr>
            <w:tcW w:w="1843" w:type="dxa"/>
            <w:shd w:val="clear" w:color="auto" w:fill="auto"/>
          </w:tcPr>
          <w:p w:rsidR="00351EBE" w:rsidRPr="003F0BD4" w:rsidRDefault="00351EBE" w:rsidP="00E30D97">
            <w:pPr>
              <w:spacing w:after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63" w:type="dxa"/>
          </w:tcPr>
          <w:p w:rsidR="00351EBE" w:rsidRPr="005B47B5" w:rsidRDefault="00351EBE" w:rsidP="005B47B5">
            <w:pPr>
              <w:rPr>
                <w:rFonts w:eastAsia="Calibri"/>
                <w:sz w:val="22"/>
                <w:szCs w:val="22"/>
                <w:lang w:eastAsia="ko-KR"/>
              </w:rPr>
            </w:pPr>
            <w:r>
              <w:rPr>
                <w:rFonts w:eastAsia="Calibri"/>
                <w:sz w:val="22"/>
                <w:szCs w:val="22"/>
                <w:lang w:eastAsia="ko-KR"/>
              </w:rPr>
              <w:t>НП</w:t>
            </w:r>
          </w:p>
        </w:tc>
      </w:tr>
      <w:tr w:rsidR="00351EBE" w:rsidRPr="003F0BD4" w:rsidTr="001F5BD2">
        <w:tc>
          <w:tcPr>
            <w:tcW w:w="2410" w:type="dxa"/>
            <w:shd w:val="clear" w:color="auto" w:fill="auto"/>
          </w:tcPr>
          <w:p w:rsidR="00351EBE" w:rsidRPr="003F0BD4" w:rsidRDefault="00351EBE" w:rsidP="00351E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Мария</w:t>
            </w:r>
            <w:r w:rsidRPr="00351EBE">
              <w:rPr>
                <w:b/>
                <w:sz w:val="22"/>
                <w:szCs w:val="22"/>
              </w:rPr>
              <w:t>на Колева - Министерство на здравеопазването</w:t>
            </w:r>
          </w:p>
        </w:tc>
        <w:tc>
          <w:tcPr>
            <w:tcW w:w="6095" w:type="dxa"/>
            <w:shd w:val="clear" w:color="auto" w:fill="auto"/>
          </w:tcPr>
          <w:p w:rsidR="00351EBE" w:rsidRPr="003F0BD4" w:rsidRDefault="00351EBE" w:rsidP="005B47B5">
            <w:pPr>
              <w:jc w:val="both"/>
              <w:rPr>
                <w:sz w:val="22"/>
                <w:szCs w:val="22"/>
              </w:rPr>
            </w:pPr>
            <w:r w:rsidRPr="00351EBE">
              <w:rPr>
                <w:sz w:val="22"/>
                <w:szCs w:val="22"/>
              </w:rPr>
              <w:t>Съгласува без бележки</w:t>
            </w:r>
          </w:p>
        </w:tc>
        <w:tc>
          <w:tcPr>
            <w:tcW w:w="1843" w:type="dxa"/>
            <w:shd w:val="clear" w:color="auto" w:fill="auto"/>
          </w:tcPr>
          <w:p w:rsidR="00351EBE" w:rsidRPr="003F0BD4" w:rsidRDefault="00351EBE" w:rsidP="00E30D97">
            <w:pPr>
              <w:spacing w:after="2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63" w:type="dxa"/>
          </w:tcPr>
          <w:p w:rsidR="00351EBE" w:rsidRPr="005B47B5" w:rsidRDefault="00351EBE" w:rsidP="005B47B5">
            <w:pPr>
              <w:rPr>
                <w:rFonts w:eastAsia="Calibri"/>
                <w:sz w:val="22"/>
                <w:szCs w:val="22"/>
                <w:lang w:eastAsia="ko-KR"/>
              </w:rPr>
            </w:pPr>
            <w:r>
              <w:rPr>
                <w:rFonts w:eastAsia="Calibri"/>
                <w:sz w:val="22"/>
                <w:szCs w:val="22"/>
                <w:lang w:eastAsia="ko-KR"/>
              </w:rPr>
              <w:t>НП</w:t>
            </w:r>
          </w:p>
        </w:tc>
      </w:tr>
    </w:tbl>
    <w:p w:rsidR="00B60781" w:rsidRPr="00B60781" w:rsidRDefault="00B60781" w:rsidP="00AE6124">
      <w:pPr>
        <w:spacing w:after="2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980AC9">
        <w:rPr>
          <w:sz w:val="22"/>
          <w:szCs w:val="22"/>
          <w:lang w:val="en-US"/>
        </w:rPr>
        <w:pict>
          <v:shape id="_x0000_i1026" type="#_x0000_t75" alt="Microsoft Office Signature Line..." style="width:192.2pt;height:95.8pt">
            <v:imagedata r:id="rId16" o:title=""/>
            <o:lock v:ext="edit" ungrouping="t" rotation="t" cropping="t" verticies="t" text="t" grouping="t"/>
            <o:signatureline v:ext="edit" id="{C99D7A49-BD48-45D2-BB3A-D9A60C17760C}" provid="{00000000-0000-0000-0000-000000000000}" o:suggestedsigner="Елена Иванова" o:suggestedsigner2="Директор на дирекция РСР" issignatureline="t"/>
          </v:shape>
        </w:pict>
      </w:r>
    </w:p>
    <w:sectPr w:rsidR="00B60781" w:rsidRPr="00B60781" w:rsidSect="00B67F11">
      <w:pgSz w:w="16838" w:h="11906" w:orient="landscape" w:code="9"/>
      <w:pgMar w:top="1418" w:right="567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A9" w:rsidRDefault="006F7DA9">
      <w:r>
        <w:separator/>
      </w:r>
    </w:p>
  </w:endnote>
  <w:endnote w:type="continuationSeparator" w:id="0">
    <w:p w:rsidR="006F7DA9" w:rsidRDefault="006F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04" w:rsidRDefault="00FC4604" w:rsidP="007137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604" w:rsidRDefault="00FC4604" w:rsidP="00E737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04" w:rsidRDefault="00FC4604" w:rsidP="007137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0AC9">
      <w:rPr>
        <w:rStyle w:val="PageNumber"/>
        <w:noProof/>
      </w:rPr>
      <w:t>2</w:t>
    </w:r>
    <w:r>
      <w:rPr>
        <w:rStyle w:val="PageNumber"/>
      </w:rPr>
      <w:fldChar w:fldCharType="end"/>
    </w:r>
  </w:p>
  <w:p w:rsidR="00FC4604" w:rsidRDefault="00FC4604" w:rsidP="00E737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A9" w:rsidRDefault="006F7DA9">
      <w:r>
        <w:separator/>
      </w:r>
    </w:p>
  </w:footnote>
  <w:footnote w:type="continuationSeparator" w:id="0">
    <w:p w:rsidR="006F7DA9" w:rsidRDefault="006F7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1ED4CE"/>
    <w:lvl w:ilvl="0">
      <w:start w:val="1"/>
      <w:numFmt w:val="bullet"/>
      <w:pStyle w:val="List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hint="default"/>
      </w:rPr>
    </w:lvl>
  </w:abstractNum>
  <w:abstractNum w:abstractNumId="1">
    <w:nsid w:val="01303408"/>
    <w:multiLevelType w:val="hybridMultilevel"/>
    <w:tmpl w:val="DB480762"/>
    <w:lvl w:ilvl="0" w:tplc="73843022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FA0F38"/>
    <w:multiLevelType w:val="hybridMultilevel"/>
    <w:tmpl w:val="9F260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C4A6A"/>
    <w:multiLevelType w:val="hybridMultilevel"/>
    <w:tmpl w:val="313062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208B2"/>
    <w:multiLevelType w:val="hybridMultilevel"/>
    <w:tmpl w:val="67603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4924CE"/>
    <w:multiLevelType w:val="hybridMultilevel"/>
    <w:tmpl w:val="7804D1D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6B3D01"/>
    <w:multiLevelType w:val="hybridMultilevel"/>
    <w:tmpl w:val="DDB293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A335FD"/>
    <w:multiLevelType w:val="hybridMultilevel"/>
    <w:tmpl w:val="D4E62C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3A4B"/>
    <w:multiLevelType w:val="hybridMultilevel"/>
    <w:tmpl w:val="FA9CB5B2"/>
    <w:lvl w:ilvl="0" w:tplc="738430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A4D33"/>
    <w:multiLevelType w:val="hybridMultilevel"/>
    <w:tmpl w:val="1C868846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CFA17C2"/>
    <w:multiLevelType w:val="hybridMultilevel"/>
    <w:tmpl w:val="65DAB7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B13452"/>
    <w:multiLevelType w:val="hybridMultilevel"/>
    <w:tmpl w:val="E94EFC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97FFD"/>
    <w:multiLevelType w:val="hybridMultilevel"/>
    <w:tmpl w:val="0F30086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765528"/>
    <w:multiLevelType w:val="hybridMultilevel"/>
    <w:tmpl w:val="36BA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A00019"/>
    <w:multiLevelType w:val="hybridMultilevel"/>
    <w:tmpl w:val="27C661A2"/>
    <w:lvl w:ilvl="0" w:tplc="3856A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630514"/>
    <w:multiLevelType w:val="hybridMultilevel"/>
    <w:tmpl w:val="037C02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6C6DCE"/>
    <w:multiLevelType w:val="multilevel"/>
    <w:tmpl w:val="3D984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420196A"/>
    <w:multiLevelType w:val="hybridMultilevel"/>
    <w:tmpl w:val="101C82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FF01EA"/>
    <w:multiLevelType w:val="hybridMultilevel"/>
    <w:tmpl w:val="08D64D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834502"/>
    <w:multiLevelType w:val="hybridMultilevel"/>
    <w:tmpl w:val="52ECC3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B4D04"/>
    <w:multiLevelType w:val="hybridMultilevel"/>
    <w:tmpl w:val="9B9E837E"/>
    <w:lvl w:ilvl="0" w:tplc="0402000D">
      <w:start w:val="1"/>
      <w:numFmt w:val="bullet"/>
      <w:lvlText w:val=""/>
      <w:lvlJc w:val="left"/>
      <w:pPr>
        <w:ind w:left="-116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-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</w:abstractNum>
  <w:abstractNum w:abstractNumId="21">
    <w:nsid w:val="35605082"/>
    <w:multiLevelType w:val="hybridMultilevel"/>
    <w:tmpl w:val="2BD265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70ACD"/>
    <w:multiLevelType w:val="hybridMultilevel"/>
    <w:tmpl w:val="E098E2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56B3"/>
    <w:multiLevelType w:val="hybridMultilevel"/>
    <w:tmpl w:val="AE86DEC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95A4B41"/>
    <w:multiLevelType w:val="hybridMultilevel"/>
    <w:tmpl w:val="61300AAA"/>
    <w:lvl w:ilvl="0" w:tplc="CDA0FF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C0C12"/>
    <w:multiLevelType w:val="hybridMultilevel"/>
    <w:tmpl w:val="955A338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D71A84"/>
    <w:multiLevelType w:val="hybridMultilevel"/>
    <w:tmpl w:val="4B7668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40683"/>
    <w:multiLevelType w:val="hybridMultilevel"/>
    <w:tmpl w:val="73E6CDF6"/>
    <w:lvl w:ilvl="0" w:tplc="A942D204">
      <w:start w:val="2"/>
      <w:numFmt w:val="bullet"/>
      <w:lvlText w:val="-"/>
      <w:lvlJc w:val="left"/>
      <w:pPr>
        <w:tabs>
          <w:tab w:val="num" w:pos="326"/>
        </w:tabs>
        <w:ind w:left="32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46"/>
        </w:tabs>
        <w:ind w:left="10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766"/>
        </w:tabs>
        <w:ind w:left="17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</w:abstractNum>
  <w:abstractNum w:abstractNumId="28">
    <w:nsid w:val="504A70DC"/>
    <w:multiLevelType w:val="hybridMultilevel"/>
    <w:tmpl w:val="036EDECA"/>
    <w:lvl w:ilvl="0" w:tplc="D73EF3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5E01E9"/>
    <w:multiLevelType w:val="hybridMultilevel"/>
    <w:tmpl w:val="3A3A1C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D6CBA"/>
    <w:multiLevelType w:val="multilevel"/>
    <w:tmpl w:val="AEF68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31">
    <w:nsid w:val="5D1704DA"/>
    <w:multiLevelType w:val="hybridMultilevel"/>
    <w:tmpl w:val="6624DD5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DEC6E10"/>
    <w:multiLevelType w:val="hybridMultilevel"/>
    <w:tmpl w:val="B8E26B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F57385"/>
    <w:multiLevelType w:val="hybridMultilevel"/>
    <w:tmpl w:val="80DCF2DC"/>
    <w:lvl w:ilvl="0" w:tplc="8FDECB1A">
      <w:start w:val="1"/>
      <w:numFmt w:val="decimal"/>
      <w:lvlText w:val="%1."/>
      <w:lvlJc w:val="left"/>
      <w:pPr>
        <w:ind w:left="1681" w:hanging="9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E34428"/>
    <w:multiLevelType w:val="hybridMultilevel"/>
    <w:tmpl w:val="8D1274DC"/>
    <w:lvl w:ilvl="0" w:tplc="A5A40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C3EA8"/>
    <w:multiLevelType w:val="hybridMultilevel"/>
    <w:tmpl w:val="F8A699C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CBB0D2D"/>
    <w:multiLevelType w:val="hybridMultilevel"/>
    <w:tmpl w:val="90D8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0A3F"/>
    <w:multiLevelType w:val="hybridMultilevel"/>
    <w:tmpl w:val="22B85A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C359F"/>
    <w:multiLevelType w:val="hybridMultilevel"/>
    <w:tmpl w:val="8B1A03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2306F4"/>
    <w:multiLevelType w:val="hybridMultilevel"/>
    <w:tmpl w:val="722306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72D11AC8"/>
    <w:multiLevelType w:val="hybridMultilevel"/>
    <w:tmpl w:val="64D83E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7F0600"/>
    <w:multiLevelType w:val="multilevel"/>
    <w:tmpl w:val="86D64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78CC0D55"/>
    <w:multiLevelType w:val="hybridMultilevel"/>
    <w:tmpl w:val="3D3234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9B5279"/>
    <w:multiLevelType w:val="hybridMultilevel"/>
    <w:tmpl w:val="FD069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727B9"/>
    <w:multiLevelType w:val="hybridMultilevel"/>
    <w:tmpl w:val="23B06126"/>
    <w:lvl w:ilvl="0" w:tplc="E7B0F0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30"/>
  </w:num>
  <w:num w:numId="6">
    <w:abstractNumId w:val="33"/>
  </w:num>
  <w:num w:numId="7">
    <w:abstractNumId w:val="16"/>
  </w:num>
  <w:num w:numId="8">
    <w:abstractNumId w:val="41"/>
  </w:num>
  <w:num w:numId="9">
    <w:abstractNumId w:val="1"/>
  </w:num>
  <w:num w:numId="10">
    <w:abstractNumId w:val="21"/>
  </w:num>
  <w:num w:numId="11">
    <w:abstractNumId w:val="25"/>
  </w:num>
  <w:num w:numId="12">
    <w:abstractNumId w:val="7"/>
  </w:num>
  <w:num w:numId="13">
    <w:abstractNumId w:val="2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2"/>
  </w:num>
  <w:num w:numId="17">
    <w:abstractNumId w:val="31"/>
  </w:num>
  <w:num w:numId="18">
    <w:abstractNumId w:val="12"/>
  </w:num>
  <w:num w:numId="19">
    <w:abstractNumId w:val="19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  <w:num w:numId="23">
    <w:abstractNumId w:val="42"/>
  </w:num>
  <w:num w:numId="24">
    <w:abstractNumId w:val="8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"/>
  </w:num>
  <w:num w:numId="31">
    <w:abstractNumId w:val="36"/>
  </w:num>
  <w:num w:numId="32">
    <w:abstractNumId w:val="24"/>
  </w:num>
  <w:num w:numId="33">
    <w:abstractNumId w:val="39"/>
  </w:num>
  <w:num w:numId="34">
    <w:abstractNumId w:val="32"/>
  </w:num>
  <w:num w:numId="35">
    <w:abstractNumId w:val="35"/>
  </w:num>
  <w:num w:numId="36">
    <w:abstractNumId w:val="15"/>
  </w:num>
  <w:num w:numId="37">
    <w:abstractNumId w:val="26"/>
  </w:num>
  <w:num w:numId="38">
    <w:abstractNumId w:val="10"/>
  </w:num>
  <w:num w:numId="39">
    <w:abstractNumId w:val="0"/>
  </w:num>
  <w:num w:numId="40">
    <w:abstractNumId w:val="0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  <w:num w:numId="44">
    <w:abstractNumId w:val="9"/>
  </w:num>
  <w:num w:numId="45">
    <w:abstractNumId w:val="20"/>
  </w:num>
  <w:num w:numId="46">
    <w:abstractNumId w:val="34"/>
  </w:num>
  <w:num w:numId="47">
    <w:abstractNumId w:val="17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6D"/>
    <w:rsid w:val="00005555"/>
    <w:rsid w:val="00025158"/>
    <w:rsid w:val="00027B6F"/>
    <w:rsid w:val="00032C9A"/>
    <w:rsid w:val="00033EC2"/>
    <w:rsid w:val="000405B8"/>
    <w:rsid w:val="000447BC"/>
    <w:rsid w:val="00047F6D"/>
    <w:rsid w:val="00050191"/>
    <w:rsid w:val="00051901"/>
    <w:rsid w:val="00052E10"/>
    <w:rsid w:val="00055B4A"/>
    <w:rsid w:val="00056DA5"/>
    <w:rsid w:val="00067949"/>
    <w:rsid w:val="0007615E"/>
    <w:rsid w:val="00080A5F"/>
    <w:rsid w:val="0008138C"/>
    <w:rsid w:val="00081B91"/>
    <w:rsid w:val="00082CA3"/>
    <w:rsid w:val="0008410F"/>
    <w:rsid w:val="00085A99"/>
    <w:rsid w:val="00086E1E"/>
    <w:rsid w:val="000918F1"/>
    <w:rsid w:val="00095BBA"/>
    <w:rsid w:val="000A26CC"/>
    <w:rsid w:val="000B4BBC"/>
    <w:rsid w:val="000C07AD"/>
    <w:rsid w:val="000C5167"/>
    <w:rsid w:val="000D1791"/>
    <w:rsid w:val="000D3A9C"/>
    <w:rsid w:val="000D6DDA"/>
    <w:rsid w:val="000E1EE6"/>
    <w:rsid w:val="000E470F"/>
    <w:rsid w:val="000E5BB4"/>
    <w:rsid w:val="000F037C"/>
    <w:rsid w:val="000F13EB"/>
    <w:rsid w:val="000F46A4"/>
    <w:rsid w:val="001023FF"/>
    <w:rsid w:val="00113EAF"/>
    <w:rsid w:val="0011460D"/>
    <w:rsid w:val="00120298"/>
    <w:rsid w:val="001339D2"/>
    <w:rsid w:val="001434BC"/>
    <w:rsid w:val="00143D19"/>
    <w:rsid w:val="0014484B"/>
    <w:rsid w:val="0015015D"/>
    <w:rsid w:val="00152F7D"/>
    <w:rsid w:val="001532CF"/>
    <w:rsid w:val="00155BB0"/>
    <w:rsid w:val="00156780"/>
    <w:rsid w:val="001650C8"/>
    <w:rsid w:val="00166FB2"/>
    <w:rsid w:val="0016787C"/>
    <w:rsid w:val="00170C0A"/>
    <w:rsid w:val="00173912"/>
    <w:rsid w:val="0017417A"/>
    <w:rsid w:val="001914E8"/>
    <w:rsid w:val="00192EF8"/>
    <w:rsid w:val="001959EE"/>
    <w:rsid w:val="00196676"/>
    <w:rsid w:val="001A0AD3"/>
    <w:rsid w:val="001A1D6C"/>
    <w:rsid w:val="001A735A"/>
    <w:rsid w:val="001C3C9B"/>
    <w:rsid w:val="001C4134"/>
    <w:rsid w:val="001D0466"/>
    <w:rsid w:val="001E51C3"/>
    <w:rsid w:val="001E5B14"/>
    <w:rsid w:val="001F5BD2"/>
    <w:rsid w:val="001F7B14"/>
    <w:rsid w:val="00200CF1"/>
    <w:rsid w:val="0020491B"/>
    <w:rsid w:val="0021118A"/>
    <w:rsid w:val="00211448"/>
    <w:rsid w:val="00211858"/>
    <w:rsid w:val="002161A5"/>
    <w:rsid w:val="00222869"/>
    <w:rsid w:val="00233EE3"/>
    <w:rsid w:val="002455B5"/>
    <w:rsid w:val="002538E8"/>
    <w:rsid w:val="00264399"/>
    <w:rsid w:val="00267DCB"/>
    <w:rsid w:val="002731A2"/>
    <w:rsid w:val="00287263"/>
    <w:rsid w:val="002932C4"/>
    <w:rsid w:val="00297A65"/>
    <w:rsid w:val="002A1218"/>
    <w:rsid w:val="002A23AD"/>
    <w:rsid w:val="002A3133"/>
    <w:rsid w:val="002A3A73"/>
    <w:rsid w:val="002A5780"/>
    <w:rsid w:val="002A6F68"/>
    <w:rsid w:val="002A705B"/>
    <w:rsid w:val="002A766C"/>
    <w:rsid w:val="002B0396"/>
    <w:rsid w:val="002B0B78"/>
    <w:rsid w:val="002C11BE"/>
    <w:rsid w:val="002C4C2C"/>
    <w:rsid w:val="002C591E"/>
    <w:rsid w:val="002D3ECD"/>
    <w:rsid w:val="002D5E78"/>
    <w:rsid w:val="002E0FD4"/>
    <w:rsid w:val="002F042E"/>
    <w:rsid w:val="002F08CD"/>
    <w:rsid w:val="002F3E64"/>
    <w:rsid w:val="002F6AF4"/>
    <w:rsid w:val="0030306D"/>
    <w:rsid w:val="00312293"/>
    <w:rsid w:val="00312CCE"/>
    <w:rsid w:val="0031441B"/>
    <w:rsid w:val="003165A6"/>
    <w:rsid w:val="00316609"/>
    <w:rsid w:val="00351EBE"/>
    <w:rsid w:val="003537A0"/>
    <w:rsid w:val="00354EC6"/>
    <w:rsid w:val="00356970"/>
    <w:rsid w:val="00356C80"/>
    <w:rsid w:val="00364E3B"/>
    <w:rsid w:val="00365E21"/>
    <w:rsid w:val="003800C5"/>
    <w:rsid w:val="0039041D"/>
    <w:rsid w:val="0039336B"/>
    <w:rsid w:val="0039506E"/>
    <w:rsid w:val="003B39A1"/>
    <w:rsid w:val="003B7858"/>
    <w:rsid w:val="003D1694"/>
    <w:rsid w:val="003D43C7"/>
    <w:rsid w:val="003D588A"/>
    <w:rsid w:val="003E3533"/>
    <w:rsid w:val="003E6B69"/>
    <w:rsid w:val="003F0BD4"/>
    <w:rsid w:val="003F35A2"/>
    <w:rsid w:val="00412DE3"/>
    <w:rsid w:val="004148CD"/>
    <w:rsid w:val="00424C27"/>
    <w:rsid w:val="00430F64"/>
    <w:rsid w:val="00433716"/>
    <w:rsid w:val="00436F3C"/>
    <w:rsid w:val="00442523"/>
    <w:rsid w:val="0044401C"/>
    <w:rsid w:val="00450029"/>
    <w:rsid w:val="00450F63"/>
    <w:rsid w:val="00452FF9"/>
    <w:rsid w:val="004543AD"/>
    <w:rsid w:val="00456C97"/>
    <w:rsid w:val="0047655D"/>
    <w:rsid w:val="00482A7B"/>
    <w:rsid w:val="00483384"/>
    <w:rsid w:val="00497330"/>
    <w:rsid w:val="004A120A"/>
    <w:rsid w:val="004A7A98"/>
    <w:rsid w:val="004B2E88"/>
    <w:rsid w:val="004B4A28"/>
    <w:rsid w:val="004D5DF1"/>
    <w:rsid w:val="004D6CEA"/>
    <w:rsid w:val="004E5716"/>
    <w:rsid w:val="004E7692"/>
    <w:rsid w:val="004F112C"/>
    <w:rsid w:val="004F2DCE"/>
    <w:rsid w:val="004F7E53"/>
    <w:rsid w:val="00501AB3"/>
    <w:rsid w:val="00504D7B"/>
    <w:rsid w:val="0050677E"/>
    <w:rsid w:val="00512116"/>
    <w:rsid w:val="005131CC"/>
    <w:rsid w:val="00521519"/>
    <w:rsid w:val="00546C59"/>
    <w:rsid w:val="00550097"/>
    <w:rsid w:val="005516D8"/>
    <w:rsid w:val="00554339"/>
    <w:rsid w:val="00570C9B"/>
    <w:rsid w:val="00582514"/>
    <w:rsid w:val="005842C5"/>
    <w:rsid w:val="005916BE"/>
    <w:rsid w:val="005942D9"/>
    <w:rsid w:val="005966E3"/>
    <w:rsid w:val="00597BF0"/>
    <w:rsid w:val="005A3BCC"/>
    <w:rsid w:val="005A598F"/>
    <w:rsid w:val="005B1451"/>
    <w:rsid w:val="005B2B4D"/>
    <w:rsid w:val="005B2E4A"/>
    <w:rsid w:val="005B3434"/>
    <w:rsid w:val="005B47B5"/>
    <w:rsid w:val="005C74F9"/>
    <w:rsid w:val="005D4109"/>
    <w:rsid w:val="005D5DBE"/>
    <w:rsid w:val="005D698C"/>
    <w:rsid w:val="005E5C59"/>
    <w:rsid w:val="005E63FA"/>
    <w:rsid w:val="005E6C6B"/>
    <w:rsid w:val="005F277E"/>
    <w:rsid w:val="00610007"/>
    <w:rsid w:val="00612906"/>
    <w:rsid w:val="00613D69"/>
    <w:rsid w:val="00614184"/>
    <w:rsid w:val="0061660F"/>
    <w:rsid w:val="00623344"/>
    <w:rsid w:val="00632F8C"/>
    <w:rsid w:val="00634879"/>
    <w:rsid w:val="00634CDD"/>
    <w:rsid w:val="006352FD"/>
    <w:rsid w:val="006427C5"/>
    <w:rsid w:val="00645A23"/>
    <w:rsid w:val="006559FB"/>
    <w:rsid w:val="00655E10"/>
    <w:rsid w:val="00665976"/>
    <w:rsid w:val="006761B9"/>
    <w:rsid w:val="006821D2"/>
    <w:rsid w:val="00685182"/>
    <w:rsid w:val="0069187A"/>
    <w:rsid w:val="006A0CF7"/>
    <w:rsid w:val="006A7AC9"/>
    <w:rsid w:val="006B198E"/>
    <w:rsid w:val="006B4C29"/>
    <w:rsid w:val="006B727A"/>
    <w:rsid w:val="006C7433"/>
    <w:rsid w:val="006D7029"/>
    <w:rsid w:val="006E17F7"/>
    <w:rsid w:val="006E4502"/>
    <w:rsid w:val="006F456D"/>
    <w:rsid w:val="006F747E"/>
    <w:rsid w:val="006F7DA9"/>
    <w:rsid w:val="006F7FAF"/>
    <w:rsid w:val="007044A1"/>
    <w:rsid w:val="007137D8"/>
    <w:rsid w:val="00716A7B"/>
    <w:rsid w:val="00721CB5"/>
    <w:rsid w:val="0073332A"/>
    <w:rsid w:val="00733852"/>
    <w:rsid w:val="00741B70"/>
    <w:rsid w:val="007458D1"/>
    <w:rsid w:val="00745C9B"/>
    <w:rsid w:val="007701F8"/>
    <w:rsid w:val="00774D36"/>
    <w:rsid w:val="007A01BA"/>
    <w:rsid w:val="007A10B5"/>
    <w:rsid w:val="007A1CB9"/>
    <w:rsid w:val="007B5C05"/>
    <w:rsid w:val="007D48A1"/>
    <w:rsid w:val="007E1C42"/>
    <w:rsid w:val="007E296C"/>
    <w:rsid w:val="007E7E9A"/>
    <w:rsid w:val="007F02F2"/>
    <w:rsid w:val="007F2E2C"/>
    <w:rsid w:val="007F5CD1"/>
    <w:rsid w:val="007F6CEF"/>
    <w:rsid w:val="008068A8"/>
    <w:rsid w:val="00807228"/>
    <w:rsid w:val="00810484"/>
    <w:rsid w:val="00812F7A"/>
    <w:rsid w:val="00816C2E"/>
    <w:rsid w:val="008325E2"/>
    <w:rsid w:val="00832FBB"/>
    <w:rsid w:val="00834914"/>
    <w:rsid w:val="00834E90"/>
    <w:rsid w:val="00834F13"/>
    <w:rsid w:val="00843112"/>
    <w:rsid w:val="00851EEA"/>
    <w:rsid w:val="00852582"/>
    <w:rsid w:val="00855450"/>
    <w:rsid w:val="00860A30"/>
    <w:rsid w:val="00860C93"/>
    <w:rsid w:val="00873575"/>
    <w:rsid w:val="00880478"/>
    <w:rsid w:val="00887949"/>
    <w:rsid w:val="008A0D96"/>
    <w:rsid w:val="008A186A"/>
    <w:rsid w:val="008A3BEA"/>
    <w:rsid w:val="008A73EE"/>
    <w:rsid w:val="008A78FE"/>
    <w:rsid w:val="008B0D16"/>
    <w:rsid w:val="008D402C"/>
    <w:rsid w:val="008D440D"/>
    <w:rsid w:val="008D4CFB"/>
    <w:rsid w:val="008D6120"/>
    <w:rsid w:val="008D7862"/>
    <w:rsid w:val="008E369B"/>
    <w:rsid w:val="008F2014"/>
    <w:rsid w:val="009050E8"/>
    <w:rsid w:val="0090659B"/>
    <w:rsid w:val="00906C31"/>
    <w:rsid w:val="00912339"/>
    <w:rsid w:val="00912AC2"/>
    <w:rsid w:val="00921292"/>
    <w:rsid w:val="00926FC6"/>
    <w:rsid w:val="00932B28"/>
    <w:rsid w:val="009344E6"/>
    <w:rsid w:val="00934E7F"/>
    <w:rsid w:val="0093611E"/>
    <w:rsid w:val="009361E3"/>
    <w:rsid w:val="0093656A"/>
    <w:rsid w:val="00940588"/>
    <w:rsid w:val="00947FFB"/>
    <w:rsid w:val="00954633"/>
    <w:rsid w:val="00974F19"/>
    <w:rsid w:val="009752C1"/>
    <w:rsid w:val="00977B7B"/>
    <w:rsid w:val="0098018E"/>
    <w:rsid w:val="00980AC9"/>
    <w:rsid w:val="009921F7"/>
    <w:rsid w:val="00996192"/>
    <w:rsid w:val="00997D20"/>
    <w:rsid w:val="009A3B2F"/>
    <w:rsid w:val="009B2EEE"/>
    <w:rsid w:val="009B652A"/>
    <w:rsid w:val="009D407C"/>
    <w:rsid w:val="009E26A8"/>
    <w:rsid w:val="009E45EE"/>
    <w:rsid w:val="009E580F"/>
    <w:rsid w:val="009F0205"/>
    <w:rsid w:val="009F3D89"/>
    <w:rsid w:val="009F5EA2"/>
    <w:rsid w:val="00A0289B"/>
    <w:rsid w:val="00A0667B"/>
    <w:rsid w:val="00A114AB"/>
    <w:rsid w:val="00A13763"/>
    <w:rsid w:val="00A165AD"/>
    <w:rsid w:val="00A22F4F"/>
    <w:rsid w:val="00A2402E"/>
    <w:rsid w:val="00A279DB"/>
    <w:rsid w:val="00A36720"/>
    <w:rsid w:val="00A36B0E"/>
    <w:rsid w:val="00A40B77"/>
    <w:rsid w:val="00A433ED"/>
    <w:rsid w:val="00A47605"/>
    <w:rsid w:val="00A5306A"/>
    <w:rsid w:val="00A5744D"/>
    <w:rsid w:val="00A57AAD"/>
    <w:rsid w:val="00A63F2B"/>
    <w:rsid w:val="00A73A75"/>
    <w:rsid w:val="00A84C5C"/>
    <w:rsid w:val="00A9547E"/>
    <w:rsid w:val="00AA117F"/>
    <w:rsid w:val="00AA266E"/>
    <w:rsid w:val="00AA71FF"/>
    <w:rsid w:val="00AB36B0"/>
    <w:rsid w:val="00AC3FD9"/>
    <w:rsid w:val="00AC4F2F"/>
    <w:rsid w:val="00AD73B5"/>
    <w:rsid w:val="00AE0AA1"/>
    <w:rsid w:val="00AE127D"/>
    <w:rsid w:val="00AE6124"/>
    <w:rsid w:val="00AF0D94"/>
    <w:rsid w:val="00AF78DC"/>
    <w:rsid w:val="00B01D38"/>
    <w:rsid w:val="00B10351"/>
    <w:rsid w:val="00B1646D"/>
    <w:rsid w:val="00B16C57"/>
    <w:rsid w:val="00B23042"/>
    <w:rsid w:val="00B25469"/>
    <w:rsid w:val="00B304DC"/>
    <w:rsid w:val="00B314D2"/>
    <w:rsid w:val="00B3214B"/>
    <w:rsid w:val="00B473B9"/>
    <w:rsid w:val="00B50E88"/>
    <w:rsid w:val="00B5631A"/>
    <w:rsid w:val="00B56811"/>
    <w:rsid w:val="00B60781"/>
    <w:rsid w:val="00B659A3"/>
    <w:rsid w:val="00B6726B"/>
    <w:rsid w:val="00B67F11"/>
    <w:rsid w:val="00B73813"/>
    <w:rsid w:val="00B763B9"/>
    <w:rsid w:val="00B82C63"/>
    <w:rsid w:val="00B841C7"/>
    <w:rsid w:val="00B856A5"/>
    <w:rsid w:val="00BA20CC"/>
    <w:rsid w:val="00BA2F6D"/>
    <w:rsid w:val="00BA5C0D"/>
    <w:rsid w:val="00BA67B1"/>
    <w:rsid w:val="00BB0A18"/>
    <w:rsid w:val="00BB50F2"/>
    <w:rsid w:val="00BB5A0A"/>
    <w:rsid w:val="00BB6B1D"/>
    <w:rsid w:val="00BB6D6C"/>
    <w:rsid w:val="00BC53E6"/>
    <w:rsid w:val="00BE0563"/>
    <w:rsid w:val="00BE186D"/>
    <w:rsid w:val="00BE22DF"/>
    <w:rsid w:val="00BF0D8E"/>
    <w:rsid w:val="00BF2CCA"/>
    <w:rsid w:val="00C014B7"/>
    <w:rsid w:val="00C0374A"/>
    <w:rsid w:val="00C12EDA"/>
    <w:rsid w:val="00C13D2D"/>
    <w:rsid w:val="00C13D90"/>
    <w:rsid w:val="00C22DDC"/>
    <w:rsid w:val="00C30B2B"/>
    <w:rsid w:val="00C33A16"/>
    <w:rsid w:val="00C350B5"/>
    <w:rsid w:val="00C36EBF"/>
    <w:rsid w:val="00C37741"/>
    <w:rsid w:val="00C45973"/>
    <w:rsid w:val="00C45B09"/>
    <w:rsid w:val="00C56CEA"/>
    <w:rsid w:val="00C67B32"/>
    <w:rsid w:val="00C7123F"/>
    <w:rsid w:val="00C74004"/>
    <w:rsid w:val="00C763DD"/>
    <w:rsid w:val="00C93767"/>
    <w:rsid w:val="00C94AFD"/>
    <w:rsid w:val="00C94B80"/>
    <w:rsid w:val="00C964C1"/>
    <w:rsid w:val="00CA094C"/>
    <w:rsid w:val="00CA1BEE"/>
    <w:rsid w:val="00CA2503"/>
    <w:rsid w:val="00CA3194"/>
    <w:rsid w:val="00CC4829"/>
    <w:rsid w:val="00CC4BCA"/>
    <w:rsid w:val="00CC59E0"/>
    <w:rsid w:val="00CC72D0"/>
    <w:rsid w:val="00CD0997"/>
    <w:rsid w:val="00CD37A9"/>
    <w:rsid w:val="00CD41B9"/>
    <w:rsid w:val="00CD5652"/>
    <w:rsid w:val="00CD713D"/>
    <w:rsid w:val="00D04D1A"/>
    <w:rsid w:val="00D05E72"/>
    <w:rsid w:val="00D07590"/>
    <w:rsid w:val="00D128E8"/>
    <w:rsid w:val="00D12B54"/>
    <w:rsid w:val="00D135B3"/>
    <w:rsid w:val="00D20C9C"/>
    <w:rsid w:val="00D25F9A"/>
    <w:rsid w:val="00D339F2"/>
    <w:rsid w:val="00D41669"/>
    <w:rsid w:val="00D426ED"/>
    <w:rsid w:val="00D47E08"/>
    <w:rsid w:val="00D5065D"/>
    <w:rsid w:val="00D54807"/>
    <w:rsid w:val="00D55A87"/>
    <w:rsid w:val="00D62E7B"/>
    <w:rsid w:val="00D656B5"/>
    <w:rsid w:val="00D72EFD"/>
    <w:rsid w:val="00D74280"/>
    <w:rsid w:val="00D8363E"/>
    <w:rsid w:val="00D8705D"/>
    <w:rsid w:val="00D87F9C"/>
    <w:rsid w:val="00D95CB6"/>
    <w:rsid w:val="00D96DBC"/>
    <w:rsid w:val="00DA2845"/>
    <w:rsid w:val="00DA45F3"/>
    <w:rsid w:val="00DB1037"/>
    <w:rsid w:val="00DB33C7"/>
    <w:rsid w:val="00DB344D"/>
    <w:rsid w:val="00DC3EA2"/>
    <w:rsid w:val="00DC7A0A"/>
    <w:rsid w:val="00DE1F35"/>
    <w:rsid w:val="00DE78ED"/>
    <w:rsid w:val="00E146A0"/>
    <w:rsid w:val="00E30339"/>
    <w:rsid w:val="00E30D97"/>
    <w:rsid w:val="00E31F7F"/>
    <w:rsid w:val="00E37328"/>
    <w:rsid w:val="00E40B16"/>
    <w:rsid w:val="00E44D12"/>
    <w:rsid w:val="00E55436"/>
    <w:rsid w:val="00E61C2F"/>
    <w:rsid w:val="00E62AA9"/>
    <w:rsid w:val="00E73732"/>
    <w:rsid w:val="00E862D9"/>
    <w:rsid w:val="00E92B0E"/>
    <w:rsid w:val="00EA2879"/>
    <w:rsid w:val="00EA4A93"/>
    <w:rsid w:val="00EB20E6"/>
    <w:rsid w:val="00EB4053"/>
    <w:rsid w:val="00EC4ABD"/>
    <w:rsid w:val="00ED04A0"/>
    <w:rsid w:val="00ED3B3D"/>
    <w:rsid w:val="00ED3D1B"/>
    <w:rsid w:val="00EE5DC0"/>
    <w:rsid w:val="00EE5DE3"/>
    <w:rsid w:val="00EF3AA2"/>
    <w:rsid w:val="00EF426E"/>
    <w:rsid w:val="00F02F67"/>
    <w:rsid w:val="00F253D2"/>
    <w:rsid w:val="00F26426"/>
    <w:rsid w:val="00F32DF2"/>
    <w:rsid w:val="00F354FB"/>
    <w:rsid w:val="00F3681C"/>
    <w:rsid w:val="00F373CA"/>
    <w:rsid w:val="00F46510"/>
    <w:rsid w:val="00F5553B"/>
    <w:rsid w:val="00F57C89"/>
    <w:rsid w:val="00F60952"/>
    <w:rsid w:val="00F624A3"/>
    <w:rsid w:val="00F62989"/>
    <w:rsid w:val="00F630B3"/>
    <w:rsid w:val="00F66359"/>
    <w:rsid w:val="00F666E0"/>
    <w:rsid w:val="00F713C2"/>
    <w:rsid w:val="00F71676"/>
    <w:rsid w:val="00F87583"/>
    <w:rsid w:val="00F90C3C"/>
    <w:rsid w:val="00FA0394"/>
    <w:rsid w:val="00FA4BEE"/>
    <w:rsid w:val="00FA7E0A"/>
    <w:rsid w:val="00FB310D"/>
    <w:rsid w:val="00FB4C1C"/>
    <w:rsid w:val="00FB4D27"/>
    <w:rsid w:val="00FC025D"/>
    <w:rsid w:val="00FC4604"/>
    <w:rsid w:val="00FC5887"/>
    <w:rsid w:val="00FD0397"/>
    <w:rsid w:val="00FD189D"/>
    <w:rsid w:val="00FD2CD5"/>
    <w:rsid w:val="00FD6492"/>
    <w:rsid w:val="00FE12DD"/>
    <w:rsid w:val="00FE6CFF"/>
    <w:rsid w:val="00FE6DDB"/>
    <w:rsid w:val="00FF1155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91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1CharCharCharChar1">
    <w:name w:val="Char1 Char Char1 Char Char Char Char1"/>
    <w:basedOn w:val="Normal"/>
    <w:rsid w:val="00E73732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character" w:customStyle="1" w:styleId="desi">
    <w:name w:val="desi"/>
    <w:semiHidden/>
    <w:rsid w:val="00E73732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rsid w:val="00E7373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3732"/>
  </w:style>
  <w:style w:type="paragraph" w:customStyle="1" w:styleId="Style">
    <w:name w:val="Style"/>
    <w:rsid w:val="00D96DB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semiHidden/>
    <w:rsid w:val="00632F8C"/>
    <w:pPr>
      <w:suppressAutoHyphens/>
      <w:jc w:val="both"/>
    </w:pPr>
    <w:rPr>
      <w:rFonts w:eastAsia="Calibri" w:cs="Arial"/>
      <w:sz w:val="20"/>
      <w:szCs w:val="20"/>
      <w:lang w:val="en-GB" w:eastAsia="ar-SA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link w:val="FootnoteText"/>
    <w:semiHidden/>
    <w:locked/>
    <w:rsid w:val="00632F8C"/>
    <w:rPr>
      <w:rFonts w:eastAsia="Calibri" w:cs="Arial"/>
      <w:lang w:val="en-GB" w:eastAsia="ar-SA" w:bidi="ar-SA"/>
    </w:rPr>
  </w:style>
  <w:style w:type="character" w:styleId="FootnoteReference">
    <w:name w:val="footnote reference"/>
    <w:semiHidden/>
    <w:rsid w:val="00632F8C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632F8C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8B0D16"/>
    <w:rPr>
      <w:rFonts w:ascii="Hebar" w:hAnsi="Hebar"/>
      <w:szCs w:val="20"/>
      <w:lang w:val="pl-PL" w:eastAsia="pl-PL"/>
    </w:rPr>
  </w:style>
  <w:style w:type="paragraph" w:customStyle="1" w:styleId="CharCharChar">
    <w:name w:val="Char Знак Знак Знак Char Char Знак"/>
    <w:basedOn w:val="Normal"/>
    <w:rsid w:val="0085258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rsid w:val="00CA3194"/>
    <w:pPr>
      <w:jc w:val="center"/>
    </w:pPr>
    <w:rPr>
      <w:b/>
      <w:sz w:val="28"/>
      <w:szCs w:val="20"/>
    </w:rPr>
  </w:style>
  <w:style w:type="character" w:customStyle="1" w:styleId="BodyTextChar">
    <w:name w:val="Body Text Char"/>
    <w:link w:val="BodyText"/>
    <w:rsid w:val="00CA3194"/>
    <w:rPr>
      <w:b/>
      <w:sz w:val="28"/>
    </w:rPr>
  </w:style>
  <w:style w:type="paragraph" w:styleId="ListParagraph">
    <w:name w:val="List Paragraph"/>
    <w:basedOn w:val="Normal"/>
    <w:uiPriority w:val="34"/>
    <w:qFormat/>
    <w:rsid w:val="00977B7B"/>
    <w:pPr>
      <w:ind w:left="708"/>
    </w:pPr>
  </w:style>
  <w:style w:type="paragraph" w:customStyle="1" w:styleId="msolistparagraph0">
    <w:name w:val="msolistparagraph"/>
    <w:basedOn w:val="Normal"/>
    <w:rsid w:val="008D4CFB"/>
    <w:pPr>
      <w:ind w:left="720"/>
    </w:pPr>
    <w:rPr>
      <w:rFonts w:ascii="Times New Roman Bold" w:hAnsi="Times New Roman Bold"/>
      <w:b/>
      <w:bCs/>
      <w:smallCaps/>
    </w:rPr>
  </w:style>
  <w:style w:type="character" w:customStyle="1" w:styleId="PlainTextChar">
    <w:name w:val="Plain Text Char"/>
    <w:link w:val="PlainText"/>
    <w:rsid w:val="005C74F9"/>
    <w:rPr>
      <w:rFonts w:ascii="Consolas" w:hAnsi="Consolas"/>
      <w:b/>
      <w:bCs/>
      <w:smallCaps/>
      <w:lang w:bidi="ar-SA"/>
    </w:rPr>
  </w:style>
  <w:style w:type="paragraph" w:styleId="PlainText">
    <w:name w:val="Plain Text"/>
    <w:basedOn w:val="Normal"/>
    <w:link w:val="PlainTextChar"/>
    <w:rsid w:val="005C74F9"/>
    <w:rPr>
      <w:rFonts w:ascii="Consolas" w:hAnsi="Consolas"/>
      <w:b/>
      <w:bCs/>
      <w:smallCaps/>
      <w:sz w:val="20"/>
      <w:szCs w:val="20"/>
      <w:lang w:val="en-US" w:eastAsia="en-US"/>
    </w:rPr>
  </w:style>
  <w:style w:type="paragraph" w:styleId="NormalWeb">
    <w:name w:val="Normal (Web)"/>
    <w:basedOn w:val="Normal"/>
    <w:rsid w:val="00CD713D"/>
    <w:pPr>
      <w:spacing w:before="100" w:beforeAutospacing="1" w:after="100" w:afterAutospacing="1"/>
    </w:pPr>
  </w:style>
  <w:style w:type="character" w:styleId="CommentReference">
    <w:name w:val="annotation reference"/>
    <w:rsid w:val="00D870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7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705D"/>
  </w:style>
  <w:style w:type="paragraph" w:styleId="CommentSubject">
    <w:name w:val="annotation subject"/>
    <w:basedOn w:val="CommentText"/>
    <w:next w:val="CommentText"/>
    <w:link w:val="CommentSubjectChar"/>
    <w:rsid w:val="00D8705D"/>
    <w:rPr>
      <w:b/>
      <w:bCs/>
    </w:rPr>
  </w:style>
  <w:style w:type="character" w:customStyle="1" w:styleId="CommentSubjectChar">
    <w:name w:val="Comment Subject Char"/>
    <w:link w:val="CommentSubject"/>
    <w:rsid w:val="00D8705D"/>
    <w:rPr>
      <w:b/>
      <w:bCs/>
    </w:rPr>
  </w:style>
  <w:style w:type="table" w:styleId="TableGrid">
    <w:name w:val="Table Grid"/>
    <w:basedOn w:val="TableNormal"/>
    <w:rsid w:val="0005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"/>
    <w:unhideWhenUsed/>
    <w:qFormat/>
    <w:rsid w:val="00F87583"/>
    <w:pPr>
      <w:numPr>
        <w:numId w:val="39"/>
      </w:numPr>
      <w:spacing w:after="200" w:line="276" w:lineRule="auto"/>
      <w:contextualSpacing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Default">
    <w:name w:val="Default"/>
    <w:rsid w:val="006821D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821D2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821D2"/>
    <w:rPr>
      <w:rFonts w:cs="Times New Roman"/>
      <w:color w:val="auto"/>
    </w:rPr>
  </w:style>
  <w:style w:type="character" w:styleId="Emphasis">
    <w:name w:val="Emphasis"/>
    <w:qFormat/>
    <w:rsid w:val="00ED04A0"/>
    <w:rPr>
      <w:i/>
      <w:iCs/>
    </w:rPr>
  </w:style>
  <w:style w:type="character" w:styleId="Hyperlink">
    <w:name w:val="Hyperlink"/>
    <w:rsid w:val="005B2B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91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1CharCharCharChar1">
    <w:name w:val="Char1 Char Char1 Char Char Char Char1"/>
    <w:basedOn w:val="Normal"/>
    <w:rsid w:val="00E73732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character" w:customStyle="1" w:styleId="desi">
    <w:name w:val="desi"/>
    <w:semiHidden/>
    <w:rsid w:val="00E73732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rsid w:val="00E7373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3732"/>
  </w:style>
  <w:style w:type="paragraph" w:customStyle="1" w:styleId="Style">
    <w:name w:val="Style"/>
    <w:rsid w:val="00D96DB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semiHidden/>
    <w:rsid w:val="00632F8C"/>
    <w:pPr>
      <w:suppressAutoHyphens/>
      <w:jc w:val="both"/>
    </w:pPr>
    <w:rPr>
      <w:rFonts w:eastAsia="Calibri" w:cs="Arial"/>
      <w:sz w:val="20"/>
      <w:szCs w:val="20"/>
      <w:lang w:val="en-GB" w:eastAsia="ar-SA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link w:val="FootnoteText"/>
    <w:semiHidden/>
    <w:locked/>
    <w:rsid w:val="00632F8C"/>
    <w:rPr>
      <w:rFonts w:eastAsia="Calibri" w:cs="Arial"/>
      <w:lang w:val="en-GB" w:eastAsia="ar-SA" w:bidi="ar-SA"/>
    </w:rPr>
  </w:style>
  <w:style w:type="character" w:styleId="FootnoteReference">
    <w:name w:val="footnote reference"/>
    <w:semiHidden/>
    <w:rsid w:val="00632F8C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632F8C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8B0D16"/>
    <w:rPr>
      <w:rFonts w:ascii="Hebar" w:hAnsi="Hebar"/>
      <w:szCs w:val="20"/>
      <w:lang w:val="pl-PL" w:eastAsia="pl-PL"/>
    </w:rPr>
  </w:style>
  <w:style w:type="paragraph" w:customStyle="1" w:styleId="CharCharChar">
    <w:name w:val="Char Знак Знак Знак Char Char Знак"/>
    <w:basedOn w:val="Normal"/>
    <w:rsid w:val="0085258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rsid w:val="00CA3194"/>
    <w:pPr>
      <w:jc w:val="center"/>
    </w:pPr>
    <w:rPr>
      <w:b/>
      <w:sz w:val="28"/>
      <w:szCs w:val="20"/>
    </w:rPr>
  </w:style>
  <w:style w:type="character" w:customStyle="1" w:styleId="BodyTextChar">
    <w:name w:val="Body Text Char"/>
    <w:link w:val="BodyText"/>
    <w:rsid w:val="00CA3194"/>
    <w:rPr>
      <w:b/>
      <w:sz w:val="28"/>
    </w:rPr>
  </w:style>
  <w:style w:type="paragraph" w:styleId="ListParagraph">
    <w:name w:val="List Paragraph"/>
    <w:basedOn w:val="Normal"/>
    <w:uiPriority w:val="34"/>
    <w:qFormat/>
    <w:rsid w:val="00977B7B"/>
    <w:pPr>
      <w:ind w:left="708"/>
    </w:pPr>
  </w:style>
  <w:style w:type="paragraph" w:customStyle="1" w:styleId="msolistparagraph0">
    <w:name w:val="msolistparagraph"/>
    <w:basedOn w:val="Normal"/>
    <w:rsid w:val="008D4CFB"/>
    <w:pPr>
      <w:ind w:left="720"/>
    </w:pPr>
    <w:rPr>
      <w:rFonts w:ascii="Times New Roman Bold" w:hAnsi="Times New Roman Bold"/>
      <w:b/>
      <w:bCs/>
      <w:smallCaps/>
    </w:rPr>
  </w:style>
  <w:style w:type="character" w:customStyle="1" w:styleId="PlainTextChar">
    <w:name w:val="Plain Text Char"/>
    <w:link w:val="PlainText"/>
    <w:rsid w:val="005C74F9"/>
    <w:rPr>
      <w:rFonts w:ascii="Consolas" w:hAnsi="Consolas"/>
      <w:b/>
      <w:bCs/>
      <w:smallCaps/>
      <w:lang w:bidi="ar-SA"/>
    </w:rPr>
  </w:style>
  <w:style w:type="paragraph" w:styleId="PlainText">
    <w:name w:val="Plain Text"/>
    <w:basedOn w:val="Normal"/>
    <w:link w:val="PlainTextChar"/>
    <w:rsid w:val="005C74F9"/>
    <w:rPr>
      <w:rFonts w:ascii="Consolas" w:hAnsi="Consolas"/>
      <w:b/>
      <w:bCs/>
      <w:smallCaps/>
      <w:sz w:val="20"/>
      <w:szCs w:val="20"/>
      <w:lang w:val="en-US" w:eastAsia="en-US"/>
    </w:rPr>
  </w:style>
  <w:style w:type="paragraph" w:styleId="NormalWeb">
    <w:name w:val="Normal (Web)"/>
    <w:basedOn w:val="Normal"/>
    <w:rsid w:val="00CD713D"/>
    <w:pPr>
      <w:spacing w:before="100" w:beforeAutospacing="1" w:after="100" w:afterAutospacing="1"/>
    </w:pPr>
  </w:style>
  <w:style w:type="character" w:styleId="CommentReference">
    <w:name w:val="annotation reference"/>
    <w:rsid w:val="00D870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70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705D"/>
  </w:style>
  <w:style w:type="paragraph" w:styleId="CommentSubject">
    <w:name w:val="annotation subject"/>
    <w:basedOn w:val="CommentText"/>
    <w:next w:val="CommentText"/>
    <w:link w:val="CommentSubjectChar"/>
    <w:rsid w:val="00D8705D"/>
    <w:rPr>
      <w:b/>
      <w:bCs/>
    </w:rPr>
  </w:style>
  <w:style w:type="character" w:customStyle="1" w:styleId="CommentSubjectChar">
    <w:name w:val="Comment Subject Char"/>
    <w:link w:val="CommentSubject"/>
    <w:rsid w:val="00D8705D"/>
    <w:rPr>
      <w:b/>
      <w:bCs/>
    </w:rPr>
  </w:style>
  <w:style w:type="table" w:styleId="TableGrid">
    <w:name w:val="Table Grid"/>
    <w:basedOn w:val="TableNormal"/>
    <w:rsid w:val="0005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"/>
    <w:unhideWhenUsed/>
    <w:qFormat/>
    <w:rsid w:val="00F87583"/>
    <w:pPr>
      <w:numPr>
        <w:numId w:val="39"/>
      </w:numPr>
      <w:spacing w:after="200" w:line="276" w:lineRule="auto"/>
      <w:contextualSpacing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Default">
    <w:name w:val="Default"/>
    <w:rsid w:val="006821D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821D2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821D2"/>
    <w:rPr>
      <w:rFonts w:cs="Times New Roman"/>
      <w:color w:val="auto"/>
    </w:rPr>
  </w:style>
  <w:style w:type="character" w:styleId="Emphasis">
    <w:name w:val="Emphasis"/>
    <w:qFormat/>
    <w:rsid w:val="00ED04A0"/>
    <w:rPr>
      <w:i/>
      <w:iCs/>
    </w:rPr>
  </w:style>
  <w:style w:type="character" w:styleId="Hyperlink">
    <w:name w:val="Hyperlink"/>
    <w:rsid w:val="005B2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0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3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1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s://ec.europa.eu/sfc/en/system/files/ged/rdc_wd_air_monitoring_ver_2.3_0.pdf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4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M5bvQ3TLZJ5BjoYqTVLMoBEAogs=</DigestValue>
    </Reference>
    <Reference URI="#idOfficeObject" Type="http://www.w3.org/2000/09/xmldsig#Object">
      <DigestMethod Algorithm="http://www.w3.org/2000/09/xmldsig#sha1"/>
      <DigestValue>7JEMseHHChbmelQwzlXACeAVV2o=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qCl3XNSs7CZ2WeFH1a/TaYsufJ8=</DigestValue>
    </Reference>
    <Reference URI="#idValidSigLnImg" Type="http://www.w3.org/2000/09/xmldsig#Object">
      <DigestMethod Algorithm="http://www.w3.org/2000/09/xmldsig#sha1"/>
      <DigestValue>QKr97MF6lseThoGOgY16upJW21g=</DigestValue>
    </Reference>
    <Reference URI="#idInvalidSigLnImg" Type="http://www.w3.org/2000/09/xmldsig#Object">
      <DigestMethod Algorithm="http://www.w3.org/2000/09/xmldsig#sha1"/>
      <DigestValue>Hs1Tee9+5yuMieIJUT2QHjB0H58=</DigestValue>
    </Reference>
  </SignedInfo>
  <SignatureValue>YUrBIwBizQtnTyppRPqqHE5ZffVesvqWNKLZeen+WKuaPtxeZSIiZLJwuIu2T+T0QMkYdGzBe1y1
uRbGu91R8V5VLGV/ETzp4EI3tSJdYMP8K1xYPXvqNW9hv+FtfQdLMyiMUEJEGvZtHridE7UeA6GQ
3AxhIpJ8H4ae4jAVqg8JMzSgq+hvhFyg/lxATHXMskUDWn8XUShSzY1+GrY4ozT/BHJVZ54eeFi8
+OHHcMGSUtwv6fV+HU/XeAiWLD6zhI+kyN7YyThzWYtmzSvJpeBx6hGGiEHbVczCzyQH6XrYOxaB
WDZbWVFDWuhFZAxOesBH9Gugu/8kfjy0JYgAkQ==</SignatureValue>
  <KeyInfo>
    <X509Data>
      <X509Certificate>MIIHPDCCBSSgAwIBAgIIXnOgZzyu97AwDQYJKoZIhvcNAQELBQAwgYAxJDAiBgNVBAMMG1N0YW1w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akGCAVLZD6qIRSIkjQ3n4NXURxs=</DigestValue>
      </Reference>
      <Reference URI="/word/media/image1.jpeg?ContentType=image/jpeg">
        <DigestMethod Algorithm="http://www.w3.org/2000/09/xmldsig#sha1"/>
        <DigestValue>jy/WHYV9zd6s+j0FiBE1UUy5++g=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5.emf?ContentType=image/x-emf">
        <DigestMethod Algorithm="http://www.w3.org/2000/09/xmldsig#sha1"/>
        <DigestValue>wwidP8Jw6UZauQqb7taDR2L0qdQ=</DigestValue>
      </Reference>
      <Reference URI="/word/settings.xml?ContentType=application/vnd.openxmlformats-officedocument.wordprocessingml.settings+xml">
        <DigestMethod Algorithm="http://www.w3.org/2000/09/xmldsig#sha1"/>
        <DigestValue>4cJgN8d04qgUAPAMQGK6UU+WJwM=</DigestValue>
      </Reference>
      <Reference URI="/word/numbering.xml?ContentType=application/vnd.openxmlformats-officedocument.wordprocessingml.numbering+xml">
        <DigestMethod Algorithm="http://www.w3.org/2000/09/xmldsig#sha1"/>
        <DigestValue>763By3lgW3XTCyTtWG7S2jXz0qQ=</DigestValue>
      </Reference>
      <Reference URI="/word/styles.xml?ContentType=application/vnd.openxmlformats-officedocument.wordprocessingml.styles+xml">
        <DigestMethod Algorithm="http://www.w3.org/2000/09/xmldsig#sha1"/>
        <DigestValue>G0kEkmyytXBReV1kN6KZrclEKAM=</DigestValue>
      </Reference>
      <Reference URI="/word/fontTable.xml?ContentType=application/vnd.openxmlformats-officedocument.wordprocessingml.fontTable+xml">
        <DigestMethod Algorithm="http://www.w3.org/2000/09/xmldsig#sha1"/>
        <DigestValue>07GK5wSOLI+QifgqfRdvHFGi0aw=</DigestValue>
      </Reference>
      <Reference URI="/word/stylesWithEffects.xml?ContentType=application/vnd.ms-word.stylesWithEffects+xml">
        <DigestMethod Algorithm="http://www.w3.org/2000/09/xmldsig#sha1"/>
        <DigestValue>RBpTmpt/0Y8vp1kz3KdCi1JAv8c=</DigestValue>
      </Reference>
      <Reference URI="/word/media/image2.jpeg?ContentType=image/jpeg">
        <DigestMethod Algorithm="http://www.w3.org/2000/09/xmldsig#sha1"/>
        <DigestValue>iY9qlnMNZtt9YHywKKNdnJWUa0M=</DigestValue>
      </Reference>
      <Reference URI="/word/media/image3.emf?ContentType=image/x-emf">
        <DigestMethod Algorithm="http://www.w3.org/2000/09/xmldsig#sha1"/>
        <DigestValue>3jnqLXFzYaG4CcpJNYQE6jvnaFE=</DigestValue>
      </Reference>
      <Reference URI="/word/document.xml?ContentType=application/vnd.openxmlformats-officedocument.wordprocessingml.document.main+xml">
        <DigestMethod Algorithm="http://www.w3.org/2000/09/xmldsig#sha1"/>
        <DigestValue>A92LxcVeQao46JL2Ax7tjcuRL2s=</DigestValue>
      </Reference>
      <Reference URI="/word/media/image4.emf?ContentType=image/x-emf">
        <DigestMethod Algorithm="http://www.w3.org/2000/09/xmldsig#sha1"/>
        <DigestValue>e0NbNd+WWADV2QD0dwLhUNqGJmA=</DigestValue>
      </Reference>
      <Reference URI="/word/footer2.xml?ContentType=application/vnd.openxmlformats-officedocument.wordprocessingml.footer+xml">
        <DigestMethod Algorithm="http://www.w3.org/2000/09/xmldsig#sha1"/>
        <DigestValue>cspyfQgIud8Z7c9B2rk2cA1eHdE=</DigestValue>
      </Reference>
      <Reference URI="/word/endnotes.xml?ContentType=application/vnd.openxmlformats-officedocument.wordprocessingml.endnotes+xml">
        <DigestMethod Algorithm="http://www.w3.org/2000/09/xmldsig#sha1"/>
        <DigestValue>xLGdWhj13Hi1cs3SqQN3r5LWKLc=</DigestValue>
      </Reference>
      <Reference URI="/word/footnotes.xml?ContentType=application/vnd.openxmlformats-officedocument.wordprocessingml.footnotes+xml">
        <DigestMethod Algorithm="http://www.w3.org/2000/09/xmldsig#sha1"/>
        <DigestValue>03GpSKnnRzlPPIusyL0TtdHb+GE=</DigestValue>
      </Reference>
      <Reference URI="/word/footer1.xml?ContentType=application/vnd.openxmlformats-officedocument.wordprocessingml.footer+xml">
        <DigestMethod Algorithm="http://www.w3.org/2000/09/xmldsig#sha1"/>
        <DigestValue>5GQausC85Mgg84vuKZKbXP9yn5Q=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0+6k/ow155vapWwt0LLfdZW4GWw=</DigestValue>
      </Reference>
    </Manifest>
    <SignatureProperties>
      <SignatureProperty Id="idSignatureTime" Target="#idPackageSignature">
        <mdssi:SignatureTime>
          <mdssi:Format>YYYY-MM-DDThh:mm:ssTZD</mdssi:Format>
          <mdssi:Value>2022-08-01T08:16:14Z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{C99D7A49-BD48-45D2-BB3A-D9A60C17760C}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2022-08-01T08:16:14Z</xd:SigningTime>
          <xd:SigningCertificate>
            <xd:Cert>
              <xd:CertDigest>
                <DigestMethod Algorithm="http://www.w3.org/2000/09/xmldsig#sha1"/>
                <DigestValue>4nC8IiswBuCfNjn0uRY/bTGTLII=</DigestValue>
              </xd:CertDigest>
              <xd:IssuerSerial>
                <X509IssuerName>C=BG, L=Sofia, O=Information Services JSC, OID.2.5.4.97=NTRBG-831641791, CN=StampIT Global Qualified CA</X509IssuerName>
                <X509SerialNumber>6805959827147126704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YGAAAaQwAACBFTUYAAAEAa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kAHvKpdp9oWQAwJIhpmYQK8sBoWQCk3mZp2GhZADXsa2mYboxpAQAAABQiiGnwy4xpqE80d9jdwgbIgIoDFCKIaSwiiGmgWnkDoFp5AyBpWQDQsmZpAAAAAAEAAAAUIohpLCKIabZ9VMsAgIsDxGpZADnxqXYUaVkA4P///wAAqXbIgIoD4P///wAAAAAAAAAAAAAAAJABAAAAAAABAAAAAGEAcgBpAGEAbAAAAAAAAAAAAAAAAAAAAAAAAAAAAAAABgAAAAAAAABhhnR2AAAAAAYAAAB4alkAeGpZAAACAAD8////AQAAAAAAAAAAAAAAAAAAAGgCAADgxKJ1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WQAe8ql2jGhZAPh7Vge7iAopjGhZAIxoWQChkG1pAAAAABcAAAD0g5VpsZBtaQSGCnkU5JEC4GeRAoDEOgQAAAAAAAAAAAAAAAAgAAAAvAIAAAAAAMwBAgIiUwB5AHMAdABlAG0AFn1UywAAAAAkalkAOfGpdnRoWQDw////AACpdgAAAADw////AAAAAAAAAAAAAAAAkAEAAAAAAAEAAAAAdABhAGgAbwBtAGEAAAAAAAAAAAAAAAAAAAAAAAAAAAAHAAAAAAAAAGGGdHYAAAAABwAAANhpWQDYaVkAAAIAAPz///8BAAAAAAAAAAAAAAAAAAAAGBYAAODEonVkdgAIAAAAACUAAAAMAAAABAAAABgAAAAMAAAAAAAAAhIAAAAMAAAAAQAAAB4AAAAYAAAAKQAAADUAAAAwAAAASAAAACUAAAAMAAAABAAAAFQAAABUAAAAKgAAADUAAAAuAAAARwAAAAEAAAAAwMZBvoTG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VAAAAXAAAAAEAAAAAwMZBvoTGQQoAAABQAAAADQAAAEwAAAAAAAAAAAAAAAAAAAD//////////2gAAAAVBDsENQQ9BDAEIAAYBDIEMAQ9BD4EMgQwBAAABgAAAAYAAAAGAAAABgAAAAYAAAADAAAABwAAAAYAAAAG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</Object>
  <Object Id="idInvalidSigLnImg">AQAAAGwAAAAAAAAAAAAAAP8AAAB/AAAAAAAAAAAAAADYGAAAaQwAACBFTUYAAAEAH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BZAB7yqXaQclKXsKhZAEt9Cu/4nWlpNAAAAAAAAADraAF1ggAAAQEAAAABAAAA62gBdVAIvAAAAAAAAACAPQAAAABwFAAA62h1/wAAAAAAAAAAAXUBAAAAAAAAAAAA62gBdVAIvAD6vVTLpKxZAHiqWQA58al2yKhZAPX///8AAKl2QK2wdvX///8AAAAAAAAAAAAAAACQAQAAAAAAAQAAAAB0AGEAaABvAG0AYQAAAAAAAAAAAAAAAAAAAAAAAAAAAAAAAABhhnR2AAAAAAcAAAAsqlkALKpZAAACAAD8////AQAAAAAAAAAAAAAAAAAAAAAAAAAAAAAAbAgAAGR2AAgAAAAAJQAAAAwAAAABAAAAGAAAAAwAAAD/AAACEgAAAAwAAAABAAAAHgAAABgAAAAiAAAABAAAAHQAAAARAAAAJQAAAAwAAAABAAAAVAAAALQAAAAjAAAABAAAAHIAAAAQAAAAAQAAAADA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BkaSiWrwAGrmJpAACDAjAugwIAAAAAzr5Uy6KrYmlMrVkAOfGpdpyrWQD1////AACpdmAAAAD1////g2ViaQAAAACAFoMCvDKRAgC76QODZWJpAAAAAIAVgwKQZIoDAGgEBdirWQAsXmJpKJavAPwBAAAUrFkARV1iafwBAAAAAAAASl1iaa9te8T8AQAAKJavAJBkigMAAAAANJavAOyrWQAg/FkANPBeagAAAABKXWJp+1xiafwBAAAAAAAAAAAAAAcAAAAAAAAAYYZ0dgAAAAAHAAAAUK1ZAFCtWQAAAgAA/P///wEAAAAAAAAAAAAAAAAAAACkDwAA4MSi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kAHvKpdp9oWQAwJIhpmYQK8sBoWQCk3mZp2GhZADXsa2mYboxpAQAAABQiiGnwy4xpqE80d9jdwgbIgIoDFCKIaSwiiGmgWnkDoFp5AyBpWQDQsmZpAAAAAAEAAAAUIohpLCKIabZ9VMsAgIsDxGpZADnxqXYUaVkA4P///wAAqXbIgIoD4P///wAAAAAAAAAAAAAAAJABAAAAAAABAAAAAGEAcgBpAGEAbAAAAAAAAAAAAAAAAAAAAAAAAAAAAAAABgAAAAAAAABhhnR2AAAAAAYAAAB4alkAeGpZAAACAAD8////AQAAAAAAAAAAAAAAAAAAAGgCAADgxKJ1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WQAe8ql2jGhZAPh7Vge7iAopjGhZAIxoWQChkG1pAAAAABcAAAD0g5VpsZBtaQSGCnkU5JEC4GeRAoDEOgQAAAAAAAAAAAAAAAAgAAAAvAIAAAAAAMwBAgIiUwB5AHMAdABlAG0AFn1UywAAAAAkalkAOfGpdnRoWQDw////AACpdgAAAADw////AAAAAAAAAAAAAAAAkAEAAAAAAAEAAAAAdABhAGgAbwBtAGEAAAAAAAAAAAAAAAAAAAAAAAAAAAAHAAAAAAAAAGGGdHYAAAAABwAAANhpWQDYaVkAAAIAAPz///8BAAAAAAAAAAAAAAAAAAAAGBYAAODEonVkdgAIAAAAACUAAAAMAAAABAAAABgAAAAMAAAAAAAAAhIAAAAMAAAAAQAAAB4AAAAYAAAAKQAAADUAAAAwAAAASAAAACUAAAAMAAAABAAAAFQAAABUAAAAKgAAADUAAAAuAAAARwAAAAEAAAAAwMZBvoTG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VAAAAXAAAAAEAAAAAwMZBvoTGQQoAAABQAAAADQAAAEwAAAAAAAAAAAAAAAAAAAD//////////2gAAAAVBDsENQQ9BDAEIAAYBDIEMAQ9BD4EMgQwBG4ABgAAAAYAAAAGAAAABgAAAAYAAAADAAAABwAAAAYAAAAG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aD1DkJvz9HuCQ+jvFklTyDFqmyhfN7dxtrMBQyKqkRQ=</DigestValue>
    </Reference>
    <Reference Type="http://www.w3.org/2000/09/xmldsig#Object" URI="#idOfficeObject">
      <DigestMethod Algorithm="http://www.w3.org/2001/04/xmlenc#sha256"/>
      <DigestValue>zsTWKfuc5bwJ+oBD2y6B+KdYhNlvhFW7Pb0pwO9wK6E=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CMQaQxO085tJNWbbEWNH4qVKGwMiFLO8yaXl797Xz10=</DigestValue>
    </Reference>
    <Reference Type="http://www.w3.org/2000/09/xmldsig#Object" URI="#idValidSigLnImg">
      <DigestMethod Algorithm="http://www.w3.org/2001/04/xmlenc#sha256"/>
      <DigestValue>YY7nroDnNatMv2O2YWbzFiWNiMLEU8FrD/QkT1/MImI=</DigestValue>
    </Reference>
    <Reference Type="http://www.w3.org/2000/09/xmldsig#Object" URI="#idInvalidSigLnImg">
      <DigestMethod Algorithm="http://www.w3.org/2001/04/xmlenc#sha256"/>
      <DigestValue>6zQ0GsTUedfivAGpqIxWuMNE2WiM00GGVdU8hacqpQ0=</DigestValue>
    </Reference>
  </SignedInfo>
  <SignatureValue>skXjc54uzQk/Vs2f9lkjOsQnko9zFcvLpyNE2+Y3+uCQsz2SGglFMHcrNKxOJ3TeFgipHed5JsW0
buJmKNZA1CgRAHDbyi+hpy5lgvmQ3ZI0/JmZmvkai5DbUPg01NS459lW7t5d6GWFyH0k5r3+FYzU
THdTjEMh2NRh1SmlW7ugoqxNi2CPF1nb1LrLlddpJNL/u4iSSfZQecTE1jTI1ejs+Z+Gb9RgJVoC
ELX2uBIR0zv1vnk2GOAr/IGHmt+T3fdh5y/rHzcgHis+36CaCq88TYtVz0fcxdmoyMoesib9l/Ie
L/6M1tPGrraj8r34B8qpFLT+7+OtYzsN+hYcYw==</SignatureValue>
  <KeyInfo>
    <X509Data>
      <X509Certificate>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kcEGpbCBCZ/zIlkCTyuP7e5Jt7JMgfjZ/yZiuOguWio=</DigestValue>
      </Reference>
      <Reference URI="/word/document.xml?ContentType=application/vnd.openxmlformats-officedocument.wordprocessingml.document.main+xml">
        <DigestMethod Algorithm="http://www.w3.org/2001/04/xmlenc#sha256"/>
        <DigestValue>2my6Z+emyVt67Ul874bYpTK+6pYkBbQdLF+ta/O7zfQ=</DigestValue>
      </Reference>
      <Reference URI="/word/endnotes.xml?ContentType=application/vnd.openxmlformats-officedocument.wordprocessingml.endnotes+xml">
        <DigestMethod Algorithm="http://www.w3.org/2001/04/xmlenc#sha256"/>
        <DigestValue>/DhsByI7W63HXrNarDSphNnUjIsyFd2O53m8PAi7erE=</DigestValue>
      </Reference>
      <Reference URI="/word/fontTable.xml?ContentType=application/vnd.openxmlformats-officedocument.wordprocessingml.fontTable+xml">
        <DigestMethod Algorithm="http://www.w3.org/2001/04/xmlenc#sha256"/>
        <DigestValue>qMFs3o0EwiLA1PFmWVkRGrVphsZt5ps8U7rb4Gh5oJw=</DigestValue>
      </Reference>
      <Reference URI="/word/footer1.xml?ContentType=application/vnd.openxmlformats-officedocument.wordprocessingml.footer+xml">
        <DigestMethod Algorithm="http://www.w3.org/2001/04/xmlenc#sha256"/>
        <DigestValue>VXaPs82ZBRWl5oRjojUWu5BGGkt+EjSLRzFV7Bu0b4A=</DigestValue>
      </Reference>
      <Reference URI="/word/footer2.xml?ContentType=application/vnd.openxmlformats-officedocument.wordprocessingml.footer+xml">
        <DigestMethod Algorithm="http://www.w3.org/2001/04/xmlenc#sha256"/>
        <DigestValue>truhL9ivem99B0Ct81EYRfycvCJlRjLGO+ajhBNy0NY=</DigestValue>
      </Reference>
      <Reference URI="/word/footnotes.xml?ContentType=application/vnd.openxmlformats-officedocument.wordprocessingml.footnotes+xml">
        <DigestMethod Algorithm="http://www.w3.org/2001/04/xmlenc#sha256"/>
        <DigestValue>q77BD4lEswuQvG1j5NAUSXjHO+RD04E6XeJ2EhxOxdY=</DigestValue>
      </Reference>
      <Reference URI="/word/media/image1.jpeg?ContentType=image/jpeg">
        <DigestMethod Algorithm="http://www.w3.org/2001/04/xmlenc#sha256"/>
        <DigestValue>TnoGHE952Olf/5qKIaafRsXCS9lVbeCNyOk5dc6mv+8=</DigestValue>
      </Reference>
      <Reference URI="/word/media/image2.jpeg?ContentType=image/jpeg">
        <DigestMethod Algorithm="http://www.w3.org/2001/04/xmlenc#sha256"/>
        <DigestValue>VfxDMsqKGgDRPoFX7/bUOfpjBsYFuI+Y5u9ZwgUHA2Q=</DigestValue>
      </Reference>
      <Reference URI="/word/media/image3.emf?ContentType=image/x-emf">
        <DigestMethod Algorithm="http://www.w3.org/2001/04/xmlenc#sha256"/>
        <DigestValue>PMsPdkMpDHOwTL1qBEubqcbpMEOca/+nOO9BEDwK4fQ=</DigestValue>
      </Reference>
      <Reference URI="/word/media/image4.emf?ContentType=image/x-emf">
        <DigestMethod Algorithm="http://www.w3.org/2001/04/xmlenc#sha256"/>
        <DigestValue>tdLkYgINf2U5DuKsjn0swdI0ASOScs7bHQNR3OGJlPI=</DigestValue>
      </Reference>
      <Reference URI="/word/media/image5.emf?ContentType=image/x-emf">
        <DigestMethod Algorithm="http://www.w3.org/2001/04/xmlenc#sha256"/>
        <DigestValue>6AVYc8Ms5+5UkyegnDNxDXQ3gFdYT7i5owqHov6QT+o=</DigestValue>
      </Reference>
      <Reference URI="/word/numbering.xml?ContentType=application/vnd.openxmlformats-officedocument.wordprocessingml.numbering+xml">
        <DigestMethod Algorithm="http://www.w3.org/2001/04/xmlenc#sha256"/>
        <DigestValue>mYngGNuQCYuFiJshxruoi/jVYc46gvS3Lg0Cx1uc4yc=</DigestValue>
      </Reference>
      <Reference URI="/word/settings.xml?ContentType=application/vnd.openxmlformats-officedocument.wordprocessingml.settings+xml">
        <DigestMethod Algorithm="http://www.w3.org/2001/04/xmlenc#sha256"/>
        <DigestValue>Q1CFunt50SqoXQZJ9UrtVSXOrrMx5RkhmSpaGweZiYw=</DigestValue>
      </Reference>
      <Reference URI="/word/styles.xml?ContentType=application/vnd.openxmlformats-officedocument.wordprocessingml.styles+xml">
        <DigestMethod Algorithm="http://www.w3.org/2001/04/xmlenc#sha256"/>
        <DigestValue>3r8Xq61ggeGTzUYFWmX/JzUIW4Jf67hcwv5h4u8i6qM=</DigestValue>
      </Reference>
      <Reference URI="/word/stylesWithEffects.xml?ContentType=application/vnd.ms-word.stylesWithEffects+xml">
        <DigestMethod Algorithm="http://www.w3.org/2001/04/xmlenc#sha256"/>
        <DigestValue>3YpWu4b+t1Orb4kfRgMpuK6XOQS6AOo/uY9nM4PweAU=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D/x/sZ0osGhdqY+SoJTgs+RoXYbt7Bql/20EKXfUlXU=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2022-08-01T08:23:15Z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{96F90BF9-3B50-4830-B47C-52DEEB5C75A8}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2022-08-01T08:23:15Z</xd:SigningTime>
          <xd:SigningCertificate>
            <xd:Cert>
              <xd:CertDigest>
                <DigestMethod Algorithm="http://www.w3.org/2001/04/xmlenc#sha256"/>
                <DigestValue>q2KpnsTpr5CYOUr/sa18+l1YzGohGugbo6MVcooU5GA=</DigestValue>
              </xd:CertDigest>
              <xd:IssuerSerial>
                <X509IssuerName>C=BG, L=Sofia, O=Information Services JSC, OID.2.5.4.97=NTRBG-831641791, CN=StampIT Global Qualified CA</X509IssuerName>
                <X509SerialNumber>7367905469198889720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kBsAAK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B8ATDoCAACE39qG/38AAGBfQkg6AgAAiK5J3/9/AAAAAAAAAAAAAAFPEof/fwAAAgAAAAAAAAACAAAAAAAAAAAAAAAAAAAAAAAAAAAAAACPl2mkAjgAAMDgVkg6AgAAoMkqTjoCAAAAAAAAAAAAAPAKWEg6AgAASH/8EQAAAADg////AAAAAAYAAAAAAAAAAwAAAAAAAABsfvwRWwAAAMB+/BFbAAAAgbYi3/9/AAAAAAAAAAAAAEBadN8AAAAAAAAAAAAAAACLkOKG/38AAPAKWEg6AgAAy6Am3/9/AAAQfvwRWwAAAMB+/BFb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aPjoCAACIrknf/38AAAAAAAAAAAAAx7OD4f9/AAAAAGo+OgIAAAAAAAD/fwAAAAAAAAAAAAAAAAAAAAAAAC+WaaQCOAAAAQAAAAAAAABgKMdNAgAAAAAAAAAAAAAA8ApYSDoCAACofvwRAAAAAPD///8AAAAACQAAAAAAAAAEAAAAAAAAAMx9/BFbAAAAIH78EVsAAACBtiLf/38AAAAAAAAAAAAAQFp03wAAAAAAAAAAAAAAAKB9/BFbAAAA8ApYSDoCAADLoCbf/38AAHB9/BFbAAAAIH78EVsAAABgYTdVOgIAAAAAAABkdgAIAAAAACUAAAAMAAAABAAAABgAAAAMAAAAAAAAAh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sAAAACgAAAFAAAABwAAAAXAAAAAEAAAAAgNRBtJfUQQoAAABQAAAAEAAAAEwAAAAAAAAAAAAAAAAAAAD//////////2wAAAAUBC0AQAQgABwEPgQ8BEcEOAQ7BCAAHQQ1BDoEPgQyBAgAAAAEAAAABwAAAAMAAAAKAAAABwAAAAgAAAAHAAAABwAAAAYAAAADAAAACAAAAAYAAAAGAAAABw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</Object>
  <Object Id="idInvalidSigLnImg">AQAAAGwAAAAAAAAAAAAAAP8AAAB/AAAAAAAAAAAAAACQGgAASg0AACBFTUYAAAEARB8AAL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j3QAAAAcKDQcKDQcJDQ4WMShFrjFU1TJV1gECBAIDBAECBQoRKyZBowsTMQAAAAAAfqbJd6PIeqDCQFZ4JTd0Lk/HMVPSGy5uFiE4GypVJ0KnHjN9AAABY90AAACcz+7S6ffb7fnC0t1haH0hMm8aLXIuT8ggOIwoRKslP58cK08AAAEAAAAAAMHg9P///////////+bm5k9SXjw/SzBRzTFU0y1NwSAyVzFGXwEBAmPd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H8DAAABAAAAbQEAAAAAAACFAQAAAAAAAIiuSd//fwAAAAAAAAAAAAACAAAC/38AAOCKBEw6AgAAbQEAAAAAAAAAAAAAAAAAAAAAAAAAAAAA/01ppAI4AAABBAAF/38AAG0BAAAAAAAAAAAAAAAAAADwClhIOgIAAPik/BEAAAAA9f///wAAAAAJAAAAAAAAAAEAAAAAAAAAHKT8EVsAAABwpPwRWwAAAIG2It//fwAAAAAAAAAAAABAWnTfAAAAAAAAAAAAAAAAAQQABf9/AADwClhIOgIAAMugJt//fwAAwKP8EVsAAABwpPwRWwAAAAAAAAAAAAAAAAAAAGR2AAgAAAAAJQAAAAwAAAABAAAAGAAAAAwAAAD/AAAC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m/BFbAAAAgD+j4P9/AAAJAAAAAQAAAIiuSd//fwAAAAAAAAAAAAADhW2H/38AAEDeWz46AgAAAAAAAAAAAAAAAAAAAAAAAAAAAAAAAAAAjw5ppAI4AAAAAAAAAAAAAP////86AgAAAAAAAAAAAADwClhIOgIAADDm/BEAAAAAAHzETToCAAAHAAAAAAAAANA8z0s6AgAAbOX8EVsAAADA5fwRWwAAAIG2It//fwAAHgAAAAAAAABSlTrSAAAAAB4AAAAAAAAAUAZqSjoCAADwClhIOgIAAMugJt//fwAAEOX8EVsAAADA5fwRW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MB8ATDoCAACE39qG/38AAGBfQkg6AgAAiK5J3/9/AAAAAAAAAAAAAAFPEof/fwAAAgAAAAAAAAACAAAAAAAAAAAAAAAAAAAAAAAAAAAAAACPl2mkAjgAAMDgVkg6AgAAoMkqTjoCAAAAAAAAAAAAAPAKWEg6AgAASH/8EQAAAADg////AAAAAAYAAAAAAAAAAwAAAAAAAABsfvwRWwAAAMB+/BFbAAAAgbYi3/9/AAAAAAAAAAAAAEBadN8AAAAAAAAAAAAAAACLkOKG/38AAPAKWEg6AgAAy6Am3/9/AAAQfvwRWwAAAMB+/BFb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sAAAACgAAAFAAAABwAAAAXAAAAAEAAAAAgNRBtJfUQQoAAABQAAAAEAAAAEwAAAAAAAAAAAAAAAAAAAD//////////2wAAAAUBC0AQAQgABwEPgQ8BEcEOAQ7BCAAHQQ1BDoEPgQyBAgAAAAEAAAABwAAAAMAAAAKAAAABwAAAAgAAAAHAAAABwAAAAYAAAADAAAACAAAAAYAAAAGAAAABw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V6zM2GgKOEb2C8K/P9rjxprhhk4=</DigestValue>
    </Reference>
    <Reference URI="#idOfficeObject" Type="http://www.w3.org/2000/09/xmldsig#Object">
      <DigestMethod Algorithm="http://www.w3.org/2000/09/xmldsig#sha1"/>
      <DigestValue>LBlsOkkwhJDtF2V8znoDYU3EcTM=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rOtuzgfdTMmQDPOd41adERG3XEc=</DigestValue>
    </Reference>
    <Reference URI="#idValidSigLnImg" Type="http://www.w3.org/2000/09/xmldsig#Object">
      <DigestMethod Algorithm="http://www.w3.org/2000/09/xmldsig#sha1"/>
      <DigestValue>+OVnzp3sR4dgHs7VxXmMNPB41q4=</DigestValue>
    </Reference>
    <Reference URI="#idInvalidSigLnImg" Type="http://www.w3.org/2000/09/xmldsig#Object">
      <DigestMethod Algorithm="http://www.w3.org/2000/09/xmldsig#sha1"/>
      <DigestValue>2cClFWGul7+0CrsG1kz1PoFT2M0=</DigestValue>
    </Reference>
  </SignedInfo>
  <SignatureValue>U+dznuwRP7W7tuqFUhFMfZXRr2eYthEEKuoZMjdi9PZujIIU6V6vqYh2gOKoAjWKsmm0a8lIWkeQ
XAsS5dVwI4PQLAsO0fjVv8LUYXdszG+9nSJv//VgeGyeVp5eFAHlVKQNre6pMo9E2TBa6Lq9Bu1L
Ph+937s5jbz3zn4g5pwdWkomsf6D1H8/LgLx6BF9cYtx/CqgjZiQzzpRrahElz8h/Pb0mp9rVoWE
VrS3ahtlDNSHPatZ0Y8ONBbuMXwJURwqx6oPychl4U8SYNkab5R2ajyrj7V4FM9phyV2bYcHkxtX
Izm9NUst3nNU/EsdSoIxtbL6kH7ioIbcALnROQ==</SignatureValue>
  <KeyInfo>
    <X509Data>
      <X509Certificate>MIIHPDCCBSSgAwIBAgIIBn4nQU52rVIwDQYJKoZIhvcNAQELBQAwgYAxJDAiBgNVBAMMG1N0YW1w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akGCAVLZD6qIRSIkjQ3n4NXURxs=</DigestValue>
      </Reference>
      <Reference URI="/word/media/image1.jpeg?ContentType=image/jpeg">
        <DigestMethod Algorithm="http://www.w3.org/2000/09/xmldsig#sha1"/>
        <DigestValue>jy/WHYV9zd6s+j0FiBE1UUy5++g=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5.emf?ContentType=image/x-emf">
        <DigestMethod Algorithm="http://www.w3.org/2000/09/xmldsig#sha1"/>
        <DigestValue>wwidP8Jw6UZauQqb7taDR2L0qdQ=</DigestValue>
      </Reference>
      <Reference URI="/word/settings.xml?ContentType=application/vnd.openxmlformats-officedocument.wordprocessingml.settings+xml">
        <DigestMethod Algorithm="http://www.w3.org/2000/09/xmldsig#sha1"/>
        <DigestValue>4cJgN8d04qgUAPAMQGK6UU+WJwM=</DigestValue>
      </Reference>
      <Reference URI="/word/numbering.xml?ContentType=application/vnd.openxmlformats-officedocument.wordprocessingml.numbering+xml">
        <DigestMethod Algorithm="http://www.w3.org/2000/09/xmldsig#sha1"/>
        <DigestValue>763By3lgW3XTCyTtWG7S2jXz0qQ=</DigestValue>
      </Reference>
      <Reference URI="/word/styles.xml?ContentType=application/vnd.openxmlformats-officedocument.wordprocessingml.styles+xml">
        <DigestMethod Algorithm="http://www.w3.org/2000/09/xmldsig#sha1"/>
        <DigestValue>G0kEkmyytXBReV1kN6KZrclEKAM=</DigestValue>
      </Reference>
      <Reference URI="/word/fontTable.xml?ContentType=application/vnd.openxmlformats-officedocument.wordprocessingml.fontTable+xml">
        <DigestMethod Algorithm="http://www.w3.org/2000/09/xmldsig#sha1"/>
        <DigestValue>07GK5wSOLI+QifgqfRdvHFGi0aw=</DigestValue>
      </Reference>
      <Reference URI="/word/stylesWithEffects.xml?ContentType=application/vnd.ms-word.stylesWithEffects+xml">
        <DigestMethod Algorithm="http://www.w3.org/2000/09/xmldsig#sha1"/>
        <DigestValue>RBpTmpt/0Y8vp1kz3KdCi1JAv8c=</DigestValue>
      </Reference>
      <Reference URI="/word/media/image2.jpeg?ContentType=image/jpeg">
        <DigestMethod Algorithm="http://www.w3.org/2000/09/xmldsig#sha1"/>
        <DigestValue>iY9qlnMNZtt9YHywKKNdnJWUa0M=</DigestValue>
      </Reference>
      <Reference URI="/word/media/image3.emf?ContentType=image/x-emf">
        <DigestMethod Algorithm="http://www.w3.org/2000/09/xmldsig#sha1"/>
        <DigestValue>3jnqLXFzYaG4CcpJNYQE6jvnaFE=</DigestValue>
      </Reference>
      <Reference URI="/word/document.xml?ContentType=application/vnd.openxmlformats-officedocument.wordprocessingml.document.main+xml">
        <DigestMethod Algorithm="http://www.w3.org/2000/09/xmldsig#sha1"/>
        <DigestValue>A92LxcVeQao46JL2Ax7tjcuRL2s=</DigestValue>
      </Reference>
      <Reference URI="/word/media/image4.emf?ContentType=image/x-emf">
        <DigestMethod Algorithm="http://www.w3.org/2000/09/xmldsig#sha1"/>
        <DigestValue>e0NbNd+WWADV2QD0dwLhUNqGJmA=</DigestValue>
      </Reference>
      <Reference URI="/word/footer2.xml?ContentType=application/vnd.openxmlformats-officedocument.wordprocessingml.footer+xml">
        <DigestMethod Algorithm="http://www.w3.org/2000/09/xmldsig#sha1"/>
        <DigestValue>cspyfQgIud8Z7c9B2rk2cA1eHdE=</DigestValue>
      </Reference>
      <Reference URI="/word/endnotes.xml?ContentType=application/vnd.openxmlformats-officedocument.wordprocessingml.endnotes+xml">
        <DigestMethod Algorithm="http://www.w3.org/2000/09/xmldsig#sha1"/>
        <DigestValue>xLGdWhj13Hi1cs3SqQN3r5LWKLc=</DigestValue>
      </Reference>
      <Reference URI="/word/footnotes.xml?ContentType=application/vnd.openxmlformats-officedocument.wordprocessingml.footnotes+xml">
        <DigestMethod Algorithm="http://www.w3.org/2000/09/xmldsig#sha1"/>
        <DigestValue>03GpSKnnRzlPPIusyL0TtdHb+GE=</DigestValue>
      </Reference>
      <Reference URI="/word/footer1.xml?ContentType=application/vnd.openxmlformats-officedocument.wordprocessingml.footer+xml">
        <DigestMethod Algorithm="http://www.w3.org/2000/09/xmldsig#sha1"/>
        <DigestValue>5GQausC85Mgg84vuKZKbXP9yn5Q=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0+6k/ow155vapWwt0LLfdZW4GWw=</DigestValue>
      </Reference>
    </Manifest>
    <SignatureProperties>
      <SignatureProperty Id="idSignatureTime" Target="#idPackageSignature">
        <mdssi:SignatureTime>
          <mdssi:Format>YYYY-MM-DDThh:mm:ssTZD</mdssi:Format>
          <mdssi:Value>2022-08-01T08:31:50Z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{64A0B441-4FAD-45C3-8677-EB167A199B35}</SetupID>
          <SignatureText> РСР02-4/ 01.08.2022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2022-08-01T08:31:50Z</xd:SigningTime>
          <xd:SigningCertificate>
            <xd:Cert>
              <xd:CertDigest>
                <DigestMethod Algorithm="http://www.w3.org/2000/09/xmldsig#sha1"/>
                <DigestValue>CEzcGqEyxq65QQ+3Hb+FGgcZck4=</DigestValue>
              </xd:CertDigest>
              <xd:IssuerSerial>
                <X509IssuerName>C=BG, L=Sofia, O=Information Services JSC, OID.2.5.4.97=NTRBG-831641791, CN=StampIT Global Qualified CA</X509IssuerName>
                <X509SerialNumber>467854572735868242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TBk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MfLEAAAAAAJjV4mf/fwAAmNXiZ/9/AACIvpK+/38AAAAAAAAAAAAAeI8KaP9/AABglAgDAAAAAAAAAAAAAAAAAAAAAAAAAAAAAAAAAAAAAJ3Ylkl1RwAAAAAAAAAAAAAAAAAA/38AAAAAAAAAAAAAaH2xAAAAAADg////AAAAAAAAAAAAAAAABgAAAAAAAAADAAAAAAAAAIx8sQAAAAAA4A6qAgAAAADBQmu+/38AAEAzdAYAAAAAAAAAAAAAAABAM3QGAAAAAJjV4mf/fwAAaH2xAAAAAACL6G++/38AADB8sQAAAAAA4A6qAgAAAAAAAAAAAAAAAAAAAABkdgAIAAAAACUAAAAMAAAAAwAAABgAAAAMAAAAAAAAAhIAAAAMAAAAAQAAABYAAAAMAAAACAAAAFQAAABUAAAACgAAACcAAAAeAAAASgAAAAEAAAAAgNRBtJf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</Object>
  <Object Id="idInvalidSigLnImg">AQAAAGwAAAAAAAAAAAAAAP8AAAB/AAAAAAAAAAAAAACQGgAASg0AACBFTUYAAAEA7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jAHCYsHSaspCowIKhsoKhspCowGaMpGCIoImiuW2LnZCowGuIm1BwgAECAi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LygsQAAAAAAAAAAAAAAAAAAAAAAAAAAAIi+kr7/fwAAAAAAAAAAAABQZ0e+/38AAICyRr7/fwAAgK1Gvv9/AAAAAAAAAAAAAAAAAAAAAAAA7TyWSXVHAAAGAAAAAAAAAOKjsQAAAAAAAAAAAAAAAACYobEAAAAAAPX///8AAAAAAAAAAAAAAAAHAAAAAAAAAAEAAAAAAAAAvKCxAAAAAADgDqoCAAAAAMFCa77/fwAAaO7PAAAAAAAAAAAAAAAAAGjuzwAAAAAAUAHAAAAAAACYobEAAAAAAIvob77/fwAAYKCxAAAAAADgDqoCAAAAAAAAAAAAAAAAAAAAAGR2AAgAAAAAJQAAAAwAAAABAAAAGAAAAAwAAAD/AAACEgAAAAwAAAABAAAAHgAAABgAAAAiAAAABAAAAHQAAAARAAAAJQAAAAwAAAABAAAAVAAAALQAAAAjAAAABAAAAHIAAAAQAAAAAQAAAACA1EG0l9R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OylsQAAAAAAP+XTZv9/AAD4AwAAAAAAAIi+kr7/fwAAAAAAAAAAAAAAAAAAAAAAAP7/////////veTTZv9/AAAAAAAAAAAAAAAAAAAAAAAAPQKWSXVHAADgDqoCAAAAAAYAAAAAAAAAAAAAAAAAAACwprEAAAAAAMC07gMAAAAAnwGKAQAAAAAHAAAAAAAAAMBIqgIAAAAA7KWxAAAAAADgDqoCAAAAAMFCa77/fwAAAAAAAAAAAAAAMNkDAAAAAAAAAAAAAAAAAAAAAAAAAACwprEAAAAAAIvob77/fwAAkKWxAAAAAADgDqo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jHyxAAAAAACY1eJn/38AAJjV4mf/fwAAiL6Svv9/AAAAAAAAAAAAAHiPCmj/fwAAYJQIAwAAAAAAAAAAAAAAAAAAAAAAAAAAAAAAAAAAAACd2JZJdUcAAAAAAAAAAAAAAAAAAP9/AAAAAAAAAAAAAGh9sQAAAAAA4P///wAAAAAAAAAAAAAAAAYAAAAAAAAAAwAAAAAAAACMfLEAAAAAAOAOqgIAAAAAwUJrvv9/AABAM3QGAAAAAAAAAAAAAAAAQDN0BgAAAACY1eJn/38AAGh9sQAAAAAAi+hvvv9/AAAwfLEAAAAAAOAOqgIA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A64A-5186-4B72-9B4D-BFC00272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Справка за отразяване на становищата от членовете на УС по писмената процедура за съгласуване и одобрение на втората обява за набиране на заявления за одобрение на МИГ по мярка 41 „Прилагане на стратегии за местно развитие” по ПРСР (21 – 24</vt:lpstr>
      <vt:lpstr>Справка за отразяване на становищата от членовете на УС по писмената процедура за съгласуване и одобрение на втората обява за набиране на заявления за одобрение на МИГ по мярка 41 „Прилагане на стратегии за местно развитие” по ПРСР (21 – 24</vt:lpstr>
    </vt:vector>
  </TitlesOfParts>
  <Company>mzh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за отразяване на становищата от членовете на УС по писмената процедура за съгласуване и одобрение на втората обява за набиране на заявления за одобрение на МИГ по мярка 41 „Прилагане на стратегии за местно развитие” по ПРСР (21 – 24</dc:title>
  <dc:creator>SGrigorova@mzh.government.bg</dc:creator>
  <cp:lastModifiedBy>Snezhana Grigorova</cp:lastModifiedBy>
  <cp:revision>3</cp:revision>
  <cp:lastPrinted>2017-06-30T14:31:00Z</cp:lastPrinted>
  <dcterms:created xsi:type="dcterms:W3CDTF">2022-07-22T07:16:00Z</dcterms:created>
  <dcterms:modified xsi:type="dcterms:W3CDTF">2022-07-22T07:31:00Z</dcterms:modified>
</cp:coreProperties>
</file>