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6AC" w:rsidRPr="00343B1A" w:rsidRDefault="00D326AC" w:rsidP="00D326AC">
      <w:pPr>
        <w:pStyle w:val="Heading1"/>
        <w:spacing w:before="0"/>
        <w:jc w:val="both"/>
        <w:rPr>
          <w:rFonts w:ascii="Times New Roman" w:hAnsi="Times New Roman" w:cs="Times New Roman"/>
          <w:sz w:val="36"/>
          <w:lang w:val="bg-B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12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6"/>
        <w:gridCol w:w="6996"/>
      </w:tblGrid>
      <w:tr w:rsidR="00D326AC" w:rsidRPr="00343B1A" w:rsidTr="009777F2">
        <w:tc>
          <w:tcPr>
            <w:tcW w:w="988" w:type="dxa"/>
          </w:tcPr>
          <w:p w:rsidR="00D326AC" w:rsidRPr="00343B1A" w:rsidRDefault="00707983" w:rsidP="009777F2">
            <w:pPr>
              <w:rPr>
                <w:rFonts w:ascii="Times New Roman" w:hAnsi="Times New Roman" w:cs="Times New Roman"/>
                <w:b/>
                <w:color w:val="006600"/>
                <w:sz w:val="44"/>
                <w:szCs w:val="44"/>
                <w:lang w:val="bg-BG"/>
              </w:rPr>
            </w:pPr>
            <w:r w:rsidRPr="00343B1A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inline distT="0" distB="0" distL="0" distR="0" wp14:anchorId="5978B7FB" wp14:editId="0736F1CD">
                  <wp:extent cx="1173600" cy="1173600"/>
                  <wp:effectExtent l="0" t="0" r="762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ENSUS2020_logo.png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600" cy="11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</w:tcPr>
          <w:p w:rsidR="00D326AC" w:rsidRPr="00343B1A" w:rsidRDefault="009161E4" w:rsidP="009777F2">
            <w:pPr>
              <w:jc w:val="center"/>
              <w:rPr>
                <w:rFonts w:ascii="Times New Roman" w:hAnsi="Times New Roman" w:cs="Times New Roman"/>
                <w:b/>
                <w:color w:val="006600"/>
                <w:sz w:val="52"/>
                <w:szCs w:val="44"/>
                <w:lang w:val="bg-BG"/>
              </w:rPr>
            </w:pPr>
            <w:r w:rsidRPr="00343B1A">
              <w:rPr>
                <w:rFonts w:ascii="Times New Roman" w:hAnsi="Times New Roman" w:cs="Times New Roman"/>
                <w:b/>
                <w:color w:val="006600"/>
                <w:sz w:val="52"/>
                <w:szCs w:val="44"/>
                <w:lang w:val="bg-BG"/>
              </w:rPr>
              <w:t>П</w:t>
            </w:r>
            <w:r w:rsidR="00D326AC" w:rsidRPr="00343B1A">
              <w:rPr>
                <w:rFonts w:ascii="Times New Roman" w:hAnsi="Times New Roman" w:cs="Times New Roman"/>
                <w:b/>
                <w:color w:val="006600"/>
                <w:sz w:val="52"/>
                <w:szCs w:val="44"/>
                <w:lang w:val="bg-BG"/>
              </w:rPr>
              <w:t xml:space="preserve">реброяване на земеделските стопанства </w:t>
            </w:r>
          </w:p>
          <w:p w:rsidR="00D326AC" w:rsidRPr="00343B1A" w:rsidRDefault="00D326AC" w:rsidP="009777F2">
            <w:pPr>
              <w:jc w:val="center"/>
              <w:rPr>
                <w:rFonts w:ascii="Times New Roman" w:hAnsi="Times New Roman" w:cs="Times New Roman"/>
                <w:b/>
                <w:color w:val="006600"/>
                <w:sz w:val="52"/>
                <w:szCs w:val="44"/>
                <w:lang w:val="bg-BG"/>
              </w:rPr>
            </w:pPr>
            <w:r w:rsidRPr="00343B1A">
              <w:rPr>
                <w:rFonts w:ascii="Times New Roman" w:hAnsi="Times New Roman" w:cs="Times New Roman"/>
                <w:b/>
                <w:color w:val="006600"/>
                <w:sz w:val="52"/>
                <w:szCs w:val="44"/>
                <w:lang w:val="bg-BG"/>
              </w:rPr>
              <w:t>през 20</w:t>
            </w:r>
            <w:r w:rsidR="009161E4" w:rsidRPr="00343B1A">
              <w:rPr>
                <w:rFonts w:ascii="Times New Roman" w:hAnsi="Times New Roman" w:cs="Times New Roman"/>
                <w:b/>
                <w:color w:val="006600"/>
                <w:sz w:val="52"/>
                <w:szCs w:val="44"/>
                <w:lang w:val="bg-BG"/>
              </w:rPr>
              <w:t>20</w:t>
            </w:r>
            <w:r w:rsidRPr="00343B1A">
              <w:rPr>
                <w:rFonts w:ascii="Times New Roman" w:hAnsi="Times New Roman" w:cs="Times New Roman"/>
                <w:b/>
                <w:color w:val="006600"/>
                <w:sz w:val="52"/>
                <w:szCs w:val="44"/>
                <w:lang w:val="bg-BG"/>
              </w:rPr>
              <w:t xml:space="preserve"> година</w:t>
            </w:r>
          </w:p>
          <w:p w:rsidR="00D326AC" w:rsidRPr="00343B1A" w:rsidRDefault="00D326AC" w:rsidP="009777F2">
            <w:pPr>
              <w:jc w:val="center"/>
              <w:rPr>
                <w:rFonts w:ascii="Times New Roman" w:hAnsi="Times New Roman" w:cs="Times New Roman"/>
                <w:b/>
                <w:color w:val="006600"/>
                <w:sz w:val="44"/>
                <w:szCs w:val="44"/>
                <w:lang w:val="bg-BG"/>
              </w:rPr>
            </w:pPr>
          </w:p>
        </w:tc>
      </w:tr>
    </w:tbl>
    <w:p w:rsidR="00D326AC" w:rsidRPr="00343B1A" w:rsidRDefault="00D326AC" w:rsidP="00D326AC">
      <w:pPr>
        <w:pStyle w:val="Heading1"/>
        <w:spacing w:before="0"/>
        <w:jc w:val="both"/>
        <w:rPr>
          <w:rFonts w:ascii="Times New Roman" w:hAnsi="Times New Roman" w:cs="Times New Roman"/>
          <w:sz w:val="36"/>
          <w:lang w:val="bg-BG"/>
        </w:rPr>
      </w:pPr>
    </w:p>
    <w:p w:rsidR="00D326AC" w:rsidRPr="00343B1A" w:rsidRDefault="00D326AC" w:rsidP="00D326AC">
      <w:pPr>
        <w:pStyle w:val="Heading1"/>
        <w:spacing w:before="0"/>
        <w:jc w:val="both"/>
        <w:rPr>
          <w:rFonts w:ascii="Times New Roman" w:hAnsi="Times New Roman" w:cs="Times New Roman"/>
          <w:sz w:val="36"/>
          <w:lang w:val="bg-BG"/>
        </w:rPr>
      </w:pPr>
    </w:p>
    <w:p w:rsidR="00D326AC" w:rsidRPr="00343B1A" w:rsidRDefault="00D326AC" w:rsidP="00D326AC">
      <w:pPr>
        <w:rPr>
          <w:rFonts w:ascii="Times New Roman" w:hAnsi="Times New Roman" w:cs="Times New Roman"/>
          <w:lang w:val="bg-BG"/>
        </w:rPr>
      </w:pPr>
    </w:p>
    <w:p w:rsidR="00D326AC" w:rsidRPr="00343B1A" w:rsidRDefault="00D326AC" w:rsidP="00D326AC">
      <w:pPr>
        <w:rPr>
          <w:rFonts w:ascii="Times New Roman" w:hAnsi="Times New Roman" w:cs="Times New Roman"/>
          <w:lang w:val="bg-BG"/>
        </w:rPr>
      </w:pPr>
    </w:p>
    <w:p w:rsidR="00D326AC" w:rsidRPr="00343B1A" w:rsidRDefault="003822B8" w:rsidP="00D326AC">
      <w:pPr>
        <w:pStyle w:val="Heading1"/>
        <w:spacing w:before="0"/>
        <w:jc w:val="center"/>
        <w:rPr>
          <w:rFonts w:ascii="Times New Roman" w:hAnsi="Times New Roman" w:cs="Times New Roman"/>
          <w:sz w:val="56"/>
          <w:lang w:val="bg-BG"/>
        </w:rPr>
      </w:pPr>
      <w:bookmarkStart w:id="0" w:name="_Toc49615977"/>
      <w:r w:rsidRPr="00343B1A">
        <w:rPr>
          <w:rFonts w:ascii="Times New Roman" w:hAnsi="Times New Roman" w:cs="Times New Roman"/>
          <w:sz w:val="56"/>
          <w:lang w:val="bg-BG"/>
        </w:rPr>
        <w:t>РЪКОВОДСТВО</w:t>
      </w:r>
      <w:bookmarkEnd w:id="0"/>
    </w:p>
    <w:p w:rsidR="00D326AC" w:rsidRPr="00343B1A" w:rsidRDefault="00D326AC" w:rsidP="00D326AC">
      <w:pPr>
        <w:rPr>
          <w:rFonts w:ascii="Times New Roman" w:hAnsi="Times New Roman" w:cs="Times New Roman"/>
          <w:sz w:val="32"/>
          <w:lang w:val="bg-BG"/>
        </w:rPr>
      </w:pPr>
    </w:p>
    <w:p w:rsidR="00D326AC" w:rsidRPr="00343B1A" w:rsidRDefault="00D326AC" w:rsidP="001023A8">
      <w:pPr>
        <w:jc w:val="center"/>
        <w:rPr>
          <w:rFonts w:ascii="Times New Roman" w:hAnsi="Times New Roman" w:cs="Times New Roman"/>
          <w:sz w:val="48"/>
          <w:lang w:val="bg-BG"/>
        </w:rPr>
      </w:pPr>
      <w:r w:rsidRPr="00343B1A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8"/>
          <w:szCs w:val="28"/>
          <w:lang w:val="bg-BG"/>
        </w:rPr>
        <w:t>за въвеждане на данните в</w:t>
      </w:r>
    </w:p>
    <w:p w:rsidR="00D326AC" w:rsidRPr="00343B1A" w:rsidRDefault="00D326AC" w:rsidP="001023A8">
      <w:pPr>
        <w:jc w:val="center"/>
        <w:rPr>
          <w:rFonts w:ascii="Times New Roman" w:hAnsi="Times New Roman" w:cs="Times New Roman"/>
          <w:sz w:val="48"/>
          <w:lang w:val="bg-BG"/>
        </w:rPr>
      </w:pPr>
      <w:r w:rsidRPr="00343B1A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8"/>
          <w:szCs w:val="28"/>
          <w:lang w:val="bg-BG"/>
        </w:rPr>
        <w:t>информационната система</w:t>
      </w:r>
    </w:p>
    <w:p w:rsidR="00D326AC" w:rsidRPr="00343B1A" w:rsidRDefault="00D326AC" w:rsidP="001023A8">
      <w:pPr>
        <w:jc w:val="center"/>
        <w:rPr>
          <w:rFonts w:ascii="Times New Roman" w:hAnsi="Times New Roman" w:cs="Times New Roman"/>
          <w:sz w:val="48"/>
          <w:lang w:val="bg-BG"/>
        </w:rPr>
      </w:pPr>
      <w:r w:rsidRPr="00343B1A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8"/>
          <w:szCs w:val="28"/>
          <w:lang w:val="bg-BG"/>
        </w:rPr>
        <w:t>за агростатистика (ИСАС)</w:t>
      </w:r>
    </w:p>
    <w:p w:rsidR="00D326AC" w:rsidRPr="00343B1A" w:rsidRDefault="00D326AC">
      <w:pPr>
        <w:rPr>
          <w:rFonts w:ascii="Times New Roman" w:hAnsi="Times New Roman" w:cs="Times New Roman"/>
          <w:lang w:val="bg-BG"/>
        </w:rPr>
      </w:pPr>
    </w:p>
    <w:p w:rsidR="00D326AC" w:rsidRPr="00343B1A" w:rsidRDefault="00D326AC" w:rsidP="00D326AC">
      <w:pPr>
        <w:jc w:val="center"/>
        <w:rPr>
          <w:rFonts w:ascii="Times New Roman" w:hAnsi="Times New Roman" w:cs="Times New Roman"/>
          <w:sz w:val="18"/>
          <w:lang w:val="bg-BG"/>
        </w:rPr>
      </w:pPr>
    </w:p>
    <w:p w:rsidR="003822B8" w:rsidRPr="00343B1A" w:rsidRDefault="00D326AC" w:rsidP="00D326AC">
      <w:pPr>
        <w:jc w:val="center"/>
        <w:rPr>
          <w:rStyle w:val="Hyperlink"/>
          <w:rFonts w:ascii="Times New Roman" w:hAnsi="Times New Roman" w:cs="Times New Roman"/>
          <w:b/>
          <w:sz w:val="24"/>
          <w:lang w:val="bg-BG"/>
        </w:rPr>
      </w:pPr>
      <w:r w:rsidRPr="00343B1A">
        <w:rPr>
          <w:rFonts w:ascii="Times New Roman" w:hAnsi="Times New Roman" w:cs="Times New Roman"/>
          <w:b/>
          <w:sz w:val="24"/>
          <w:lang w:val="bg-BG"/>
        </w:rPr>
        <w:t>Е-</w:t>
      </w:r>
      <w:proofErr w:type="spellStart"/>
      <w:r w:rsidRPr="00343B1A">
        <w:rPr>
          <w:rFonts w:ascii="Times New Roman" w:hAnsi="Times New Roman" w:cs="Times New Roman"/>
          <w:b/>
          <w:sz w:val="24"/>
          <w:lang w:val="bg-BG"/>
        </w:rPr>
        <w:t>mail</w:t>
      </w:r>
      <w:proofErr w:type="spellEnd"/>
      <w:r w:rsidRPr="00343B1A">
        <w:rPr>
          <w:rFonts w:ascii="Times New Roman" w:hAnsi="Times New Roman" w:cs="Times New Roman"/>
          <w:b/>
          <w:sz w:val="24"/>
          <w:lang w:val="bg-BG"/>
        </w:rPr>
        <w:t xml:space="preserve"> за контакт: </w:t>
      </w:r>
      <w:hyperlink r:id="rId9" w:history="1">
        <w:r w:rsidRPr="00343B1A">
          <w:rPr>
            <w:rStyle w:val="Hyperlink"/>
            <w:rFonts w:ascii="Times New Roman" w:hAnsi="Times New Roman" w:cs="Times New Roman"/>
            <w:b/>
            <w:sz w:val="24"/>
            <w:lang w:val="bg-BG"/>
          </w:rPr>
          <w:t>agri-census2020@mzh.government.bg</w:t>
        </w:r>
      </w:hyperlink>
    </w:p>
    <w:p w:rsidR="003822B8" w:rsidRPr="00343B1A" w:rsidRDefault="003822B8" w:rsidP="00D326AC">
      <w:pPr>
        <w:jc w:val="center"/>
        <w:rPr>
          <w:rStyle w:val="Hyperlink"/>
          <w:rFonts w:ascii="Times New Roman" w:hAnsi="Times New Roman" w:cs="Times New Roman"/>
          <w:b/>
          <w:sz w:val="24"/>
          <w:lang w:val="bg-BG"/>
        </w:rPr>
      </w:pPr>
    </w:p>
    <w:p w:rsidR="003822B8" w:rsidRPr="00343B1A" w:rsidRDefault="003822B8" w:rsidP="00D326AC">
      <w:pPr>
        <w:jc w:val="center"/>
        <w:rPr>
          <w:rStyle w:val="Hyperlink"/>
          <w:rFonts w:ascii="Times New Roman" w:hAnsi="Times New Roman" w:cs="Times New Roman"/>
          <w:b/>
          <w:sz w:val="24"/>
          <w:lang w:val="bg-BG"/>
        </w:rPr>
      </w:pPr>
    </w:p>
    <w:p w:rsidR="003822B8" w:rsidRPr="00343B1A" w:rsidRDefault="003822B8" w:rsidP="00D326AC">
      <w:pPr>
        <w:jc w:val="center"/>
        <w:rPr>
          <w:rStyle w:val="Hyperlink"/>
          <w:rFonts w:ascii="Times New Roman" w:hAnsi="Times New Roman" w:cs="Times New Roman"/>
          <w:b/>
          <w:sz w:val="24"/>
          <w:lang w:val="bg-BG"/>
        </w:rPr>
      </w:pPr>
    </w:p>
    <w:p w:rsidR="003822B8" w:rsidRPr="00343B1A" w:rsidRDefault="003822B8" w:rsidP="00D326AC">
      <w:pPr>
        <w:jc w:val="center"/>
        <w:rPr>
          <w:rStyle w:val="Hyperlink"/>
          <w:rFonts w:ascii="Times New Roman" w:hAnsi="Times New Roman" w:cs="Times New Roman"/>
          <w:b/>
          <w:sz w:val="24"/>
          <w:lang w:val="bg-BG"/>
        </w:rPr>
      </w:pPr>
    </w:p>
    <w:p w:rsidR="003822B8" w:rsidRPr="00343B1A" w:rsidRDefault="003822B8" w:rsidP="00D326AC">
      <w:pPr>
        <w:jc w:val="center"/>
        <w:rPr>
          <w:rStyle w:val="Hyperlink"/>
          <w:rFonts w:ascii="Times New Roman" w:hAnsi="Times New Roman" w:cs="Times New Roman"/>
          <w:b/>
          <w:sz w:val="24"/>
          <w:lang w:val="bg-BG"/>
        </w:rPr>
      </w:pPr>
    </w:p>
    <w:p w:rsidR="003822B8" w:rsidRPr="00343B1A" w:rsidRDefault="003822B8" w:rsidP="00D326AC">
      <w:pPr>
        <w:jc w:val="center"/>
        <w:rPr>
          <w:rStyle w:val="Hyperlink"/>
          <w:rFonts w:ascii="Times New Roman" w:hAnsi="Times New Roman" w:cs="Times New Roman"/>
          <w:b/>
          <w:sz w:val="24"/>
          <w:lang w:val="bg-BG"/>
        </w:rPr>
      </w:pPr>
    </w:p>
    <w:p w:rsidR="003822B8" w:rsidRPr="00343B1A" w:rsidRDefault="003822B8" w:rsidP="00D326AC">
      <w:pPr>
        <w:jc w:val="center"/>
        <w:rPr>
          <w:rStyle w:val="Hyperlink"/>
          <w:rFonts w:ascii="Times New Roman" w:hAnsi="Times New Roman" w:cs="Times New Roman"/>
          <w:b/>
          <w:sz w:val="24"/>
          <w:lang w:val="bg-BG"/>
        </w:rPr>
      </w:pPr>
    </w:p>
    <w:p w:rsidR="003822B8" w:rsidRPr="00343B1A" w:rsidRDefault="003822B8" w:rsidP="00D326AC">
      <w:pPr>
        <w:jc w:val="center"/>
        <w:rPr>
          <w:rStyle w:val="Hyperlink"/>
          <w:rFonts w:ascii="Times New Roman" w:hAnsi="Times New Roman" w:cs="Times New Roman"/>
          <w:b/>
          <w:color w:val="auto"/>
          <w:sz w:val="32"/>
          <w:u w:val="none"/>
          <w:lang w:val="bg-BG"/>
        </w:rPr>
      </w:pPr>
      <w:r w:rsidRPr="00343B1A">
        <w:rPr>
          <w:rStyle w:val="Hyperlink"/>
          <w:rFonts w:ascii="Times New Roman" w:hAnsi="Times New Roman" w:cs="Times New Roman"/>
          <w:b/>
          <w:color w:val="auto"/>
          <w:sz w:val="32"/>
          <w:u w:val="none"/>
          <w:lang w:val="bg-BG"/>
        </w:rPr>
        <w:t>София, август 20</w:t>
      </w:r>
      <w:r w:rsidR="009161E4" w:rsidRPr="00343B1A">
        <w:rPr>
          <w:rStyle w:val="Hyperlink"/>
          <w:rFonts w:ascii="Times New Roman" w:hAnsi="Times New Roman" w:cs="Times New Roman"/>
          <w:b/>
          <w:color w:val="auto"/>
          <w:sz w:val="32"/>
          <w:u w:val="none"/>
          <w:lang w:val="bg-BG"/>
        </w:rPr>
        <w:t>20</w:t>
      </w:r>
      <w:r w:rsidRPr="00343B1A">
        <w:rPr>
          <w:rStyle w:val="Hyperlink"/>
          <w:rFonts w:ascii="Times New Roman" w:hAnsi="Times New Roman" w:cs="Times New Roman"/>
          <w:b/>
          <w:color w:val="auto"/>
          <w:sz w:val="32"/>
          <w:u w:val="none"/>
          <w:lang w:val="bg-BG"/>
        </w:rPr>
        <w:t xml:space="preserve"> г.</w:t>
      </w:r>
    </w:p>
    <w:p w:rsidR="00D326AC" w:rsidRPr="00343B1A" w:rsidRDefault="00D326AC" w:rsidP="00D326AC">
      <w:pPr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32"/>
          <w:lang w:val="bg-BG"/>
        </w:rPr>
        <w:lastRenderedPageBreak/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</w:rPr>
        <w:id w:val="150046751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916CD" w:rsidRPr="00343B1A" w:rsidRDefault="00343B1A">
          <w:pPr>
            <w:pStyle w:val="TOCHeading"/>
            <w:rPr>
              <w:rFonts w:ascii="Times New Roman" w:hAnsi="Times New Roman" w:cs="Times New Roman"/>
              <w:b/>
              <w:lang w:val="bg-BG"/>
            </w:rPr>
          </w:pPr>
          <w:r w:rsidRPr="00343B1A">
            <w:rPr>
              <w:rFonts w:ascii="Times New Roman" w:hAnsi="Times New Roman" w:cs="Times New Roman"/>
              <w:b/>
              <w:lang w:val="bg-BG"/>
            </w:rPr>
            <w:t>Съдържание</w:t>
          </w:r>
        </w:p>
        <w:p w:rsidR="00CA1619" w:rsidRPr="00343B1A" w:rsidRDefault="004916CD">
          <w:pPr>
            <w:pStyle w:val="TOC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r w:rsidRPr="00343B1A">
            <w:rPr>
              <w:rFonts w:ascii="Times New Roman" w:hAnsi="Times New Roman" w:cs="Times New Roman"/>
            </w:rPr>
            <w:fldChar w:fldCharType="begin"/>
          </w:r>
          <w:r w:rsidRPr="00343B1A">
            <w:rPr>
              <w:rFonts w:ascii="Times New Roman" w:hAnsi="Times New Roman" w:cs="Times New Roman"/>
            </w:rPr>
            <w:instrText xml:space="preserve"> TOC \o "1-3" \h \z \u </w:instrText>
          </w:r>
          <w:r w:rsidRPr="00343B1A">
            <w:rPr>
              <w:rFonts w:ascii="Times New Roman" w:hAnsi="Times New Roman" w:cs="Times New Roman"/>
            </w:rPr>
            <w:fldChar w:fldCharType="separate"/>
          </w:r>
        </w:p>
        <w:p w:rsidR="00CA1619" w:rsidRPr="00343B1A" w:rsidRDefault="00004CDC">
          <w:pPr>
            <w:pStyle w:val="TOC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78" w:history="1">
            <w:r w:rsidR="00CA1619" w:rsidRPr="00343B1A">
              <w:rPr>
                <w:rStyle w:val="Hyperlink"/>
                <w:rFonts w:ascii="Times New Roman" w:hAnsi="Times New Roman" w:cs="Times New Roman"/>
                <w:noProof/>
                <w:lang w:val="bg-BG"/>
              </w:rPr>
              <w:t>Индивидуално въвеждане на данни от респондент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_Toc49615978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79" w:history="1">
            <w:r w:rsidR="00CA1619" w:rsidRPr="00343B1A">
              <w:rPr>
                <w:rStyle w:val="Hyperlink"/>
                <w:rFonts w:ascii="Times New Roman" w:hAnsi="Times New Roman" w:cs="Times New Roman"/>
                <w:noProof/>
                <w:lang w:val="bg-BG"/>
              </w:rPr>
              <w:t>Тип на данните в полетата за въвеждане на информация в ИСАС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_Toc49615979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80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I.</w:t>
            </w:r>
            <w:r w:rsidR="00CA1619" w:rsidRPr="00343B1A">
              <w:rPr>
                <w:rFonts w:ascii="Times New Roman" w:eastAsiaTheme="minorEastAsia" w:hAnsi="Times New Roman" w:cs="Times New Roman"/>
                <w:b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bg-BG"/>
              </w:rPr>
              <w:t>Административни и географски данни за идентификация на стопанството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_Toc49615980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81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Географски кодове за местонахождението на стопанството – идентификатор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_Toc49615981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82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2.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Провеждане на анкетата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_Toc49615982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83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3.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Наименование и адрес за контакт със стопанството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_Toc49615983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84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4.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Земеделска активност на единицата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_Toc49615984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85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5.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Юридически статут на стопанството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_Toc49615985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86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6.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Стопанството води ли счетоводство?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_Toc49615986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87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bg-BG"/>
              </w:rPr>
              <w:t>II.</w:t>
            </w:r>
            <w:r w:rsidR="00CA1619" w:rsidRPr="00343B1A">
              <w:rPr>
                <w:rFonts w:ascii="Times New Roman" w:eastAsiaTheme="minorEastAsia" w:hAnsi="Times New Roman" w:cs="Times New Roman"/>
                <w:b/>
                <w:noProof/>
                <w:sz w:val="24"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bg-BG"/>
              </w:rPr>
              <w:t>Площи на стопанството и начин на ползване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_Toc49615987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88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7.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Какъв е размерът на използваната земеделска площ (ИЗП), която стопанисвате през стопанската 2019/2020 г. Включват се откритите площи и площите под високо достъпно покритие (оранжерии).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_Toc49615988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89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8.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Разпределение на използваната земеделска площ (ИЗП) по населени места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_Toc49615989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90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9.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Местоположение на основната сграда (с най-голяма икономическа стойност) на стопанството: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_Toc49615990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91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10.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Местоположение на стопанството и географски координати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_Toc49615991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1"/>
            <w:tabs>
              <w:tab w:val="left" w:pos="66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92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III.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bg-BG"/>
              </w:rPr>
              <w:t>Растениевъдство, вкл. биологично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_Toc49615992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93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11.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Биологично земеделие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_Toc49615993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94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11.1 Прилага ли стопанството методи за биологично производство в растениевъдството?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_Toc49615994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95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11.2 Каква част от ИЗП на стопанството е в период на преход или е преминала периода на преход за биологично земеделие?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_Toc49615995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96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12.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Използвана земеделска площ (ИЗП) на стопанството през стопанската 2019/2020 година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_Toc49615996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97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12.1. Зърнени култури (вкл. семепроизводство)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_Toc49615997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98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12.2.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Технически култури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_Toc49615998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5999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12.3. Кореноплодни и фуражни култури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_Toc49615999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00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 xml:space="preserve">12.4. Пресни зеленчуци без оранжерии (включително дини и пъпеши) и ягоди, цветя и декоративни растения. </w:t>
            </w:r>
            <w:r w:rsidR="00CA1619" w:rsidRPr="00343B1A">
              <w:rPr>
                <w:rStyle w:val="Hyperlink"/>
                <w:rFonts w:ascii="Times New Roman" w:hAnsi="Times New Roman" w:cs="Times New Roman"/>
                <w:i/>
                <w:noProof/>
                <w:lang w:val="bg-BG"/>
              </w:rPr>
              <w:t>(Не се включват оранжерийните площи)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_Toc49616000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01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12.5. Семена и посадъчен материал, други култури и угари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_Toc49616001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02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12.6. Овощни, черупкови и ягодоплодни (с изключение на ягоди) насаждения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_Toc49616002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03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12.7. Лозя и други трайни насаждения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_Toc49616003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04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12.8. Разсадници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_Toc49616004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05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12.9. Други трайни насаждения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_Toc49616005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06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12.10. Семейни градини и постоянно затревени площи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_Toc49616006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07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12.12. ИЗП на стопанството под високо достъпно покритие (оранжерии)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_Toc49616007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08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13.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Друга земя на стопанството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_Toc49616008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09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14.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Площи на торби, лехи или подобни повърхности за производство на култивирани гъби</w:t>
            </w:r>
            <w:r w:rsidR="000C29D5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 xml:space="preserve">  </w:t>
            </w:r>
            <w:r w:rsidR="000C29D5" w:rsidRPr="00343B1A">
              <w:rPr>
                <w:rStyle w:val="Hyperlink"/>
                <w:rFonts w:ascii="Times New Roman" w:hAnsi="Times New Roman" w:cs="Times New Roman"/>
                <w:b/>
                <w:noProof/>
                <w:sz w:val="18"/>
                <w:lang w:val="bg-BG"/>
              </w:rPr>
              <w:t xml:space="preserve"> ..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_Toc49616009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10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15.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Каква е максималната използвана земеделска площ на открито, която може да бъде поливана чрез наличните инсталации и водоизточници?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_Toc49616010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1"/>
            <w:tabs>
              <w:tab w:val="left" w:pos="66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11" w:history="1">
            <w:r w:rsidR="00CA1619" w:rsidRPr="00AA39EA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bg-BG"/>
              </w:rPr>
              <w:t>IV.</w:t>
            </w:r>
            <w:r w:rsidR="00CA1619" w:rsidRPr="00AA39EA">
              <w:rPr>
                <w:rFonts w:ascii="Times New Roman" w:eastAsiaTheme="minorEastAsia" w:hAnsi="Times New Roman" w:cs="Times New Roman"/>
                <w:b/>
                <w:noProof/>
                <w:sz w:val="24"/>
                <w:lang w:val="bg-BG" w:eastAsia="bg-BG"/>
              </w:rPr>
              <w:tab/>
            </w:r>
            <w:r w:rsidR="00CA1619" w:rsidRPr="00AA39EA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bg-BG"/>
              </w:rPr>
              <w:t>Животновъдство, вкл. биологично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_Toc49616011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12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16.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Отглеждали ли сте селскостопански животни (вкл. птици и пчелни семейства) в периода от 1-ви септември 2019 г. до 31-ви август 2020 г.?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_Toc49616012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13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17.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 xml:space="preserve">Селскостопанските животни към 31-ви август 2020 години </w:t>
            </w:r>
            <w:r w:rsidR="00CA1619" w:rsidRPr="00343B1A">
              <w:rPr>
                <w:rStyle w:val="Hyperlink"/>
                <w:rFonts w:ascii="Times New Roman" w:hAnsi="Times New Roman" w:cs="Times New Roman"/>
                <w:i/>
                <w:noProof/>
                <w:lang w:val="bg-BG"/>
              </w:rPr>
              <w:t>(включват се и отглежданите на пансион животни, но без дадените за отглеждане в друго стопанство.)</w:t>
            </w:r>
            <w:r w:rsidR="00343B1A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_Toc49616013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14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17.1. Тревопасни животни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_Toc49616014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15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17.2.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Свине, птици и други животни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_Toc49616015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16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18.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Колко от животните се отглеждат в система на контрол за биологично производство – сертифицирани и/или в период на преход към 31.08.2020 г.?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_Toc49616016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17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19.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Земя за колективна паша на животни (обща земя) (ха)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_Toc49616017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18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bg-BG"/>
              </w:rPr>
              <w:t>V.</w:t>
            </w:r>
            <w:r w:rsidR="00CA1619" w:rsidRPr="00343B1A">
              <w:rPr>
                <w:rFonts w:ascii="Times New Roman" w:eastAsiaTheme="minorEastAsia" w:hAnsi="Times New Roman" w:cs="Times New Roman"/>
                <w:b/>
                <w:noProof/>
                <w:sz w:val="24"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bg-BG"/>
              </w:rPr>
              <w:t>Сгради за животни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_Toc49616018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19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20.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Сгради за отглеждане на животни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_Toc49616019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1"/>
            <w:tabs>
              <w:tab w:val="left" w:pos="66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20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bg-BG"/>
              </w:rPr>
              <w:t>VI.</w:t>
            </w:r>
            <w:r w:rsidR="00CA1619" w:rsidRPr="00343B1A">
              <w:rPr>
                <w:rFonts w:ascii="Times New Roman" w:eastAsiaTheme="minorEastAsia" w:hAnsi="Times New Roman" w:cs="Times New Roman"/>
                <w:b/>
                <w:noProof/>
                <w:sz w:val="24"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bg-BG"/>
              </w:rPr>
              <w:t>Управление на оборския тор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_Toc49616020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21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21.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Стопанството използвало ли е съоръжения за складиране на оборски тор в периода от 01.09.2018 до 31.08.2019 г.?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_Toc49616021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22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22.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Оборски тор, доставен в стопанството или изнесен от стопанството през последните 12 месеца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_Toc49616022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23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23.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 xml:space="preserve">Използвани в земеделието органични торове на базата на отпадъци, различни от оборския тор </w:t>
            </w:r>
            <w:r w:rsidR="00CA1619" w:rsidRPr="00343B1A">
              <w:rPr>
                <w:rStyle w:val="Hyperlink"/>
                <w:rFonts w:ascii="Times New Roman" w:hAnsi="Times New Roman" w:cs="Times New Roman"/>
                <w:i/>
                <w:noProof/>
                <w:lang w:val="bg-BG"/>
              </w:rPr>
              <w:t>(растителни остатъци, промишлени отпадъци, утайки за отпадни води и др.)</w:t>
            </w:r>
            <w:r w:rsidR="0082097B" w:rsidRPr="00343B1A">
              <w:rPr>
                <w:rStyle w:val="Hyperlink"/>
                <w:rFonts w:ascii="Times New Roman" w:hAnsi="Times New Roman" w:cs="Times New Roman"/>
                <w:i/>
                <w:noProof/>
                <w:lang w:val="bg-BG"/>
              </w:rPr>
              <w:t>........................................................................................................................................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_Toc49616023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24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24.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Наторена използвана земеделска площ (ИЗП) през стопанската 2019/2020 г.: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_Toc49616024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25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25.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Използвани техники за торене с оборски тор в стопанството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_Toc49616025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26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26.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Използвана земеделска площ на стопанството, третирана с продукти за растителна защита през стопанската 2019/2020 г.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_Toc49616026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1"/>
            <w:tabs>
              <w:tab w:val="left" w:pos="66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27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bg-BG"/>
              </w:rPr>
              <w:t>VII.</w:t>
            </w:r>
            <w:r w:rsidR="00CA1619" w:rsidRPr="00343B1A">
              <w:rPr>
                <w:rFonts w:ascii="Times New Roman" w:eastAsiaTheme="minorEastAsia" w:hAnsi="Times New Roman" w:cs="Times New Roman"/>
                <w:b/>
                <w:noProof/>
                <w:sz w:val="24"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bg-BG"/>
              </w:rPr>
              <w:t>Земеделска техника, застраховки и иновации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_Toc49616027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28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27.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 xml:space="preserve">Ползвани собствени (вкл. на лизинг) селскостопански машини през последните 12 месеца (01.09.2019 – 31.08.2020 г.) </w:t>
            </w:r>
            <w:r w:rsidR="00CA1619" w:rsidRPr="00343B1A">
              <w:rPr>
                <w:rStyle w:val="Hyperlink"/>
                <w:rFonts w:ascii="Times New Roman" w:hAnsi="Times New Roman" w:cs="Times New Roman"/>
                <w:i/>
                <w:noProof/>
                <w:lang w:val="bg-BG"/>
              </w:rPr>
              <w:t>Не се включват наетите машини.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_Toc49616028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29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28.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Застрахована ли е растителната продукция, животните и друго имущество на стопанството през референтния период?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_Toc49616029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30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29.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Иновации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_Toc49616030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>
          <w:pPr>
            <w:pStyle w:val="TOC1"/>
            <w:tabs>
              <w:tab w:val="left" w:pos="66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31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bg-BG"/>
              </w:rPr>
              <w:t>VIII.</w:t>
            </w:r>
            <w:r w:rsidR="00CA1619" w:rsidRPr="00343B1A">
              <w:rPr>
                <w:rFonts w:ascii="Times New Roman" w:eastAsiaTheme="minorEastAsia" w:hAnsi="Times New Roman" w:cs="Times New Roman"/>
                <w:b/>
                <w:noProof/>
                <w:sz w:val="24"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lang w:val="bg-BG"/>
              </w:rPr>
              <w:t>Други доходоносни дейности на стопанството и работна сила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_Toc49616031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32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30.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Развивате ли други дейности, които са пряко свързани със стопанството и от които получавате доходи?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_Toc49616032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33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31.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Относителен дял на доходите от другите дейности, пряко свързани със стопанството (въпрос 30), в общия оборот на стопанството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_Toc49616033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34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32.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Управител на земеделското стопанство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_Toc49616034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35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33.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 xml:space="preserve">Данни за стопанина, управителя и семейната неплатена работна ръка в стопанствата на физическите лица </w:t>
            </w:r>
            <w:r w:rsidR="00CA1619" w:rsidRPr="00343B1A">
              <w:rPr>
                <w:rStyle w:val="Hyperlink"/>
                <w:rFonts w:ascii="Times New Roman" w:hAnsi="Times New Roman" w:cs="Times New Roman"/>
                <w:i/>
                <w:noProof/>
                <w:lang w:val="bg-BG"/>
              </w:rPr>
              <w:t>(код 1 или 2 на въпрос 5)</w:t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 xml:space="preserve"> и данни за стопанина, който е управител на гражданските сдружения </w:t>
            </w:r>
            <w:r w:rsidR="00CA1619" w:rsidRPr="00343B1A">
              <w:rPr>
                <w:rStyle w:val="Hyperlink"/>
                <w:rFonts w:ascii="Times New Roman" w:hAnsi="Times New Roman" w:cs="Times New Roman"/>
                <w:i/>
                <w:noProof/>
                <w:lang w:val="bg-BG"/>
              </w:rPr>
              <w:t>(код 5 на въпрос 5)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_Toc49616035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36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34.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 xml:space="preserve">Данни за платената работна ръка </w:t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i/>
                <w:noProof/>
                <w:lang w:val="bg-BG"/>
              </w:rPr>
              <w:t>(вкл. платена семейна работна ръка)</w:t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 xml:space="preserve">, постоянно заета в земеделската дейност на стопанствата на физическите лица </w:t>
            </w:r>
            <w:r w:rsidR="00CA1619" w:rsidRPr="00343B1A">
              <w:rPr>
                <w:rStyle w:val="Hyperlink"/>
                <w:rFonts w:ascii="Times New Roman" w:hAnsi="Times New Roman" w:cs="Times New Roman"/>
                <w:i/>
                <w:noProof/>
                <w:lang w:val="bg-BG"/>
              </w:rPr>
              <w:t>(код 1 или 2 на въпрос 5)</w:t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 xml:space="preserve"> и работната ръка на гражданските сдружения </w:t>
            </w:r>
            <w:r w:rsidR="00CA1619" w:rsidRPr="00343B1A">
              <w:rPr>
                <w:rStyle w:val="Hyperlink"/>
                <w:rFonts w:ascii="Times New Roman" w:hAnsi="Times New Roman" w:cs="Times New Roman"/>
                <w:i/>
                <w:noProof/>
                <w:lang w:val="bg-BG"/>
              </w:rPr>
              <w:t>(код 5 на въпрос 5)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_Toc49616036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37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35.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Данни за платените работници в стопанствата на юридическите лица, постоянно заети в земеделската дейност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_Toc49616037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38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36.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Временно наети (сезонни) работници, заети в стопанството в периода 01.09.2019 до 31.08.2020 г.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_Toc49616038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39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37.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Вложен труд от изпълнители по договори в стопанството в периода от 01.09.2019 до 31.08.2020 г.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_Toc49616039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40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38.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Стопанството има ли план за безопасност?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_Toc49616040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41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39.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Преработва ли Вашето домакинство произведената в стопанството продукция в продукти, предназначени за собствено потребление?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_Toc49616041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42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40.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За колко време е събрана информацията във въпросника?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_Toc49616042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43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41.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Въпросник филтър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_Toc49616043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44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42.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Обща забележка за стопанството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_Toc49616044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1619" w:rsidRPr="00343B1A" w:rsidRDefault="00004CDC" w:rsidP="00343B1A">
          <w:pPr>
            <w:pStyle w:val="TOC2"/>
            <w:rPr>
              <w:rFonts w:ascii="Times New Roman" w:eastAsiaTheme="minorEastAsia" w:hAnsi="Times New Roman" w:cs="Times New Roman"/>
              <w:noProof/>
              <w:lang w:val="bg-BG" w:eastAsia="bg-BG"/>
            </w:rPr>
          </w:pPr>
          <w:hyperlink w:anchor="_Toc49616045" w:history="1"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43.</w:t>
            </w:r>
            <w:r w:rsidR="00CA1619" w:rsidRPr="00343B1A">
              <w:rPr>
                <w:rFonts w:ascii="Times New Roman" w:eastAsiaTheme="minorEastAsia" w:hAnsi="Times New Roman" w:cs="Times New Roman"/>
                <w:noProof/>
                <w:lang w:val="bg-BG" w:eastAsia="bg-BG"/>
              </w:rPr>
              <w:tab/>
            </w:r>
            <w:r w:rsidR="00CA1619" w:rsidRPr="00343B1A">
              <w:rPr>
                <w:rStyle w:val="Hyperlink"/>
                <w:rFonts w:ascii="Times New Roman" w:hAnsi="Times New Roman" w:cs="Times New Roman"/>
                <w:b/>
                <w:noProof/>
                <w:lang w:val="bg-BG"/>
              </w:rPr>
              <w:t>Валидатори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instrText xml:space="preserve"> PAGEREF _Toc49616045 \h </w:instrTex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="00CA1619" w:rsidRPr="00343B1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916CD" w:rsidRPr="00343B1A" w:rsidRDefault="004916CD">
          <w:pPr>
            <w:rPr>
              <w:rFonts w:ascii="Times New Roman" w:hAnsi="Times New Roman" w:cs="Times New Roman"/>
            </w:rPr>
          </w:pPr>
          <w:r w:rsidRPr="00343B1A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:rsidR="00182944" w:rsidRPr="00343B1A" w:rsidRDefault="00182944">
      <w:pPr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32"/>
          <w:szCs w:val="32"/>
          <w:lang w:val="bg-BG"/>
        </w:rPr>
      </w:pPr>
    </w:p>
    <w:p w:rsidR="00CA1619" w:rsidRDefault="00CA1619">
      <w:pPr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32"/>
          <w:szCs w:val="32"/>
          <w:lang w:val="bg-BG"/>
        </w:rPr>
      </w:pPr>
    </w:p>
    <w:p w:rsidR="003D4D8C" w:rsidRDefault="003D4D8C">
      <w:pPr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32"/>
          <w:szCs w:val="32"/>
          <w:lang w:val="bg-BG"/>
        </w:rPr>
      </w:pPr>
    </w:p>
    <w:p w:rsidR="003D4D8C" w:rsidRDefault="003D4D8C">
      <w:pPr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32"/>
          <w:szCs w:val="32"/>
          <w:lang w:val="bg-BG"/>
        </w:rPr>
      </w:pPr>
    </w:p>
    <w:p w:rsidR="003D4D8C" w:rsidRPr="00343B1A" w:rsidRDefault="003D4D8C">
      <w:pPr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32"/>
          <w:szCs w:val="32"/>
          <w:lang w:val="bg-BG"/>
        </w:rPr>
      </w:pPr>
    </w:p>
    <w:p w:rsidR="00BD37FD" w:rsidRPr="00343B1A" w:rsidRDefault="00BD37FD" w:rsidP="001023A8">
      <w:pPr>
        <w:pStyle w:val="Heading1"/>
        <w:rPr>
          <w:rFonts w:ascii="Times New Roman" w:hAnsi="Times New Roman" w:cs="Times New Roman"/>
          <w:b w:val="0"/>
          <w:lang w:val="bg-BG"/>
        </w:rPr>
      </w:pPr>
      <w:bookmarkStart w:id="1" w:name="_Toc49615978"/>
      <w:r w:rsidRPr="00343B1A">
        <w:rPr>
          <w:rFonts w:ascii="Times New Roman" w:hAnsi="Times New Roman" w:cs="Times New Roman"/>
          <w:lang w:val="bg-BG"/>
        </w:rPr>
        <w:lastRenderedPageBreak/>
        <w:t>Индивидуално въвеждане на данни от респондент</w:t>
      </w:r>
      <w:bookmarkEnd w:id="1"/>
      <w:r w:rsidRPr="00343B1A">
        <w:rPr>
          <w:rFonts w:ascii="Times New Roman" w:hAnsi="Times New Roman" w:cs="Times New Roman"/>
          <w:lang w:val="bg-BG"/>
        </w:rPr>
        <w:t xml:space="preserve"> </w:t>
      </w:r>
    </w:p>
    <w:p w:rsidR="008004F5" w:rsidRPr="00343B1A" w:rsidRDefault="00BD37FD" w:rsidP="006315CA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color w:val="002060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На </w:t>
      </w:r>
      <w:r w:rsidR="00734B47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респондентите</w:t>
      </w:r>
      <w:r w:rsidR="00743DCB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,</w:t>
      </w:r>
      <w:r w:rsidR="007B0C16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</w:t>
      </w:r>
      <w:r w:rsidR="00446DC3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включени в списъците за </w:t>
      </w:r>
      <w:r w:rsidR="009161E4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п</w:t>
      </w:r>
      <w:r w:rsidR="00446DC3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реброяване </w:t>
      </w:r>
      <w:r w:rsidR="009161E4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на земеделските стопанства </w:t>
      </w:r>
      <w:r w:rsidR="00446DC3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през 20</w:t>
      </w:r>
      <w:r w:rsidR="009161E4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20</w:t>
      </w:r>
      <w:r w:rsidR="00A325DF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</w:t>
      </w:r>
      <w:r w:rsidR="00446DC3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г. </w:t>
      </w:r>
      <w:r w:rsidR="007B0C16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с валиден електронен адрес </w:t>
      </w:r>
      <w:r w:rsidR="00446DC3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в </w:t>
      </w:r>
      <w:r w:rsidR="008427AD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статистическия регистър</w:t>
      </w:r>
      <w:r w:rsidR="009161E4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, поддържан от информационната система за агростатистика (ИСАС) и попълнили заявка за онлайн участие в преброяването</w:t>
      </w:r>
      <w:r w:rsidR="00A325DF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,</w:t>
      </w:r>
      <w:r w:rsidR="00446DC3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</w:t>
      </w:r>
      <w:r w:rsidR="007B0C16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се генер</w:t>
      </w:r>
      <w:r w:rsidR="00446DC3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ират потребителско име и парола</w:t>
      </w:r>
      <w:r w:rsidR="00A325DF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и им се осигурява достъп до електронна форма на статистически въпросник за попълване на данни</w:t>
      </w:r>
      <w:r w:rsidR="00B07E75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те онлайн</w:t>
      </w:r>
      <w:r w:rsidR="00446DC3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.</w:t>
      </w:r>
      <w:r w:rsidR="007B0C16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</w:t>
      </w:r>
    </w:p>
    <w:p w:rsidR="00EF0BF8" w:rsidRPr="00343B1A" w:rsidRDefault="00446DC3" w:rsidP="006315CA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С автоматични съобщения от системата </w:t>
      </w:r>
      <w:r w:rsidR="00734B47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се </w:t>
      </w:r>
      <w:r w:rsidR="007B0C16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изпра</w:t>
      </w:r>
      <w:r w:rsidR="00734B47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щат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</w:t>
      </w:r>
      <w:r w:rsidR="008427AD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две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</w:t>
      </w:r>
      <w:r w:rsidR="004E537F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електронни 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писма. </w:t>
      </w:r>
      <w:r w:rsidR="00743DCB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Респондентът получава п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ървото писмо </w:t>
      </w:r>
      <w:r w:rsidR="004011E2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при създаване на потребителски профил</w:t>
      </w:r>
      <w:r w:rsidR="008427AD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в системата</w:t>
      </w:r>
      <w:r w:rsidR="004011E2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. На електронния адрес </w:t>
      </w:r>
      <w:r w:rsidR="008427AD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на земеделския стопанин </w:t>
      </w:r>
      <w:r w:rsidR="004011E2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се изпращат 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потребителско име и парола</w:t>
      </w:r>
      <w:r w:rsidR="008427AD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за вход в системата</w:t>
      </w:r>
      <w:r w:rsidR="004011E2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. С второ</w:t>
      </w:r>
      <w:r w:rsidR="00743DCB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то</w:t>
      </w:r>
      <w:r w:rsidR="004011E2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писмо се изпращат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данни за стопанството</w:t>
      </w:r>
      <w:r w:rsidR="004011E2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,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за което следва да </w:t>
      </w:r>
      <w:r w:rsidR="00743DCB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бъде попълнена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</w:t>
      </w:r>
      <w:r w:rsidR="004011E2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информация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. Съобщенията</w:t>
      </w:r>
      <w:r w:rsidR="00734B47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</w:t>
      </w:r>
      <w:r w:rsidR="007B0C16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включва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т</w:t>
      </w:r>
      <w:r w:rsidR="004011E2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</w:t>
      </w:r>
      <w:r w:rsidR="007B0C16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линк към 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публичната част на </w:t>
      </w:r>
      <w:r w:rsidR="007B0C16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ИСАС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</w:t>
      </w:r>
      <w:hyperlink r:id="rId10" w:history="1">
        <w:r w:rsidR="003D3E40" w:rsidRPr="00343B1A">
          <w:rPr>
            <w:rStyle w:val="Hyperlink"/>
            <w:rFonts w:ascii="Times New Roman" w:hAnsi="Times New Roman" w:cs="Times New Roman"/>
            <w:sz w:val="28"/>
            <w:szCs w:val="28"/>
            <w:lang w:val="bg-BG"/>
          </w:rPr>
          <w:t>https://agrostat.bg/ISASPublic</w:t>
        </w:r>
      </w:hyperlink>
      <w:r w:rsidR="00743DCB" w:rsidRPr="00343B1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lang w:val="bg-BG"/>
        </w:rPr>
        <w:t>,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където </w:t>
      </w:r>
      <w:r w:rsidR="00743DCB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са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публикувани допълнителни материали – образец на статистически</w:t>
      </w:r>
      <w:r w:rsidR="00734B47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въпросник</w:t>
      </w:r>
      <w:r w:rsidR="00743DCB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и</w:t>
      </w:r>
      <w:r w:rsidR="00734B47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</w:t>
      </w:r>
      <w:r w:rsidR="002B3CC2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инструкция </w:t>
      </w:r>
      <w:r w:rsidR="00594CA1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на анкетьора</w:t>
      </w:r>
      <w:r w:rsidR="007B0C16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.</w:t>
      </w:r>
      <w:r w:rsidR="004011E2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Втори линк води до вход в системата</w:t>
      </w:r>
      <w:r w:rsidR="00915E5D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</w:t>
      </w:r>
      <w:hyperlink r:id="rId11" w:history="1">
        <w:r w:rsidR="003D3E40" w:rsidRPr="00343B1A">
          <w:rPr>
            <w:rStyle w:val="Hyperlink"/>
            <w:rFonts w:ascii="Times New Roman" w:hAnsi="Times New Roman" w:cs="Times New Roman"/>
            <w:sz w:val="28"/>
            <w:szCs w:val="28"/>
            <w:lang w:val="bg-BG"/>
          </w:rPr>
          <w:t>https://agrostat.bg/survey/Account/Login/</w:t>
        </w:r>
      </w:hyperlink>
      <w:r w:rsidR="009A39B6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</w:t>
      </w:r>
    </w:p>
    <w:p w:rsidR="00462201" w:rsidRPr="00343B1A" w:rsidRDefault="00462201" w:rsidP="00462201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5D014823" wp14:editId="66D23786">
            <wp:extent cx="3972910" cy="3065517"/>
            <wp:effectExtent l="0" t="0" r="889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0028" cy="30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201" w:rsidRPr="00343B1A" w:rsidRDefault="00462201" w:rsidP="006315CA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color w:val="002060"/>
          <w:lang w:val="bg-BG"/>
        </w:rPr>
      </w:pPr>
    </w:p>
    <w:p w:rsidR="00EF0BF8" w:rsidRPr="00343B1A" w:rsidRDefault="00EF0BF8" w:rsidP="006315CA">
      <w:pPr>
        <w:pStyle w:val="ListParagraph"/>
        <w:tabs>
          <w:tab w:val="left" w:pos="1110"/>
        </w:tabs>
        <w:spacing w:after="0"/>
        <w:ind w:left="709"/>
        <w:contextualSpacing w:val="0"/>
        <w:jc w:val="center"/>
        <w:rPr>
          <w:rFonts w:ascii="Times New Roman" w:hAnsi="Times New Roman" w:cs="Times New Roman"/>
          <w:color w:val="002060"/>
          <w:lang w:val="bg-BG"/>
        </w:rPr>
      </w:pPr>
    </w:p>
    <w:p w:rsidR="0075524B" w:rsidRPr="00343B1A" w:rsidRDefault="0075524B" w:rsidP="006315CA">
      <w:pPr>
        <w:tabs>
          <w:tab w:val="left" w:pos="1110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След въвеждане на потребителско име и парола </w:t>
      </w:r>
      <w:r w:rsidR="00743DCB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респондентът 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ще </w:t>
      </w:r>
      <w:r w:rsidR="00743DCB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има достъп до </w:t>
      </w:r>
      <w:r w:rsidR="00E56218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статистическия въпросник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за стопанство</w:t>
      </w:r>
      <w:r w:rsidR="00743DCB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то си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. В електронната форма на въпросника може да </w:t>
      </w:r>
      <w:r w:rsidR="00743DCB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се 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влезе след избор на бутон </w:t>
      </w:r>
      <w:r w:rsidRPr="00343B1A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57D05D78" wp14:editId="6F9E9D9B">
            <wp:extent cx="600075" cy="2952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.</w:t>
      </w:r>
    </w:p>
    <w:p w:rsidR="009A39B6" w:rsidRPr="00343B1A" w:rsidRDefault="009A39B6" w:rsidP="006315CA">
      <w:pPr>
        <w:tabs>
          <w:tab w:val="left" w:pos="1110"/>
        </w:tabs>
        <w:spacing w:after="0"/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lastRenderedPageBreak/>
        <w:t xml:space="preserve">Възникнали въпроси и проблеми може да </w:t>
      </w:r>
      <w:r w:rsidR="00743DCB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бъдат 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изпращ</w:t>
      </w:r>
      <w:r w:rsidR="00743DCB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ани 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на адрес: </w:t>
      </w:r>
    </w:p>
    <w:p w:rsidR="00462201" w:rsidRPr="00343B1A" w:rsidRDefault="00004CDC" w:rsidP="00343B1A">
      <w:pPr>
        <w:pStyle w:val="ListParagraph"/>
        <w:tabs>
          <w:tab w:val="left" w:pos="1110"/>
        </w:tabs>
        <w:spacing w:after="0"/>
        <w:ind w:left="0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  <w:hyperlink r:id="rId14" w:history="1">
        <w:r w:rsidR="009A39B6" w:rsidRPr="00343B1A">
          <w:rPr>
            <w:rStyle w:val="Hyperlink"/>
            <w:rFonts w:ascii="Times New Roman" w:hAnsi="Times New Roman" w:cs="Times New Roman"/>
            <w:sz w:val="28"/>
            <w:szCs w:val="28"/>
            <w:lang w:val="bg-BG"/>
          </w:rPr>
          <w:t>agri-census2020@mzh.government.bg</w:t>
        </w:r>
      </w:hyperlink>
      <w:r w:rsidR="00F57DD8" w:rsidRPr="00343B1A">
        <w:rPr>
          <w:rStyle w:val="Hyperlink"/>
          <w:rFonts w:ascii="Times New Roman" w:hAnsi="Times New Roman" w:cs="Times New Roman"/>
          <w:sz w:val="28"/>
          <w:szCs w:val="28"/>
          <w:lang w:val="en-GB"/>
        </w:rPr>
        <w:t>.</w:t>
      </w:r>
      <w:r w:rsidR="00F57DD8" w:rsidRPr="00343B1A">
        <w:rPr>
          <w:rStyle w:val="Hyperlink"/>
          <w:rFonts w:ascii="Times New Roman" w:hAnsi="Times New Roman" w:cs="Times New Roman"/>
          <w:sz w:val="28"/>
          <w:szCs w:val="28"/>
          <w:u w:val="none"/>
          <w:lang w:val="en-GB"/>
        </w:rPr>
        <w:t xml:space="preserve"> </w:t>
      </w:r>
      <w:r w:rsidR="00F57DD8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При изпращане на съобщение на този електронен адрес, моля</w:t>
      </w:r>
      <w:r w:rsidR="009A39B6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</w:t>
      </w:r>
      <w:r w:rsidR="00F57DD8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да запишете идентификационни данни за Вашето стопанство, за да може да Ви отговорим своевременно и конкретно. Минимално необходими са данни за наименование на стопанството, ЕГН/Булстат и област на дейност.</w:t>
      </w:r>
      <w:r w:rsid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</w:t>
      </w:r>
      <w:r w:rsidR="00462201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br w:type="page"/>
      </w:r>
    </w:p>
    <w:p w:rsidR="00646BFC" w:rsidRPr="00343B1A" w:rsidRDefault="00646BFC" w:rsidP="00827EAC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lastRenderedPageBreak/>
        <w:t>На всички земеделски стопани, за които в статистическия регистър на земеделските стопан</w:t>
      </w:r>
      <w:r w:rsidR="000E0C87">
        <w:rPr>
          <w:rFonts w:ascii="Times New Roman" w:hAnsi="Times New Roman" w:cs="Times New Roman"/>
          <w:color w:val="002060"/>
          <w:sz w:val="28"/>
          <w:szCs w:val="28"/>
          <w:lang w:val="bg-BG"/>
        </w:rPr>
        <w:t>ства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съществува валиден имейл, до 31 август 2020 г. ще бъде изпратено следното съобщение:</w:t>
      </w:r>
    </w:p>
    <w:p w:rsidR="00646BFC" w:rsidRPr="00343B1A" w:rsidRDefault="00646BFC" w:rsidP="001023A8">
      <w:pPr>
        <w:spacing w:after="120"/>
        <w:rPr>
          <w:rFonts w:ascii="Times New Roman" w:hAnsi="Times New Roman" w:cs="Times New Roman"/>
          <w:sz w:val="24"/>
          <w:lang w:val="bg-BG"/>
        </w:rPr>
      </w:pPr>
      <w:r w:rsidRPr="00343B1A">
        <w:rPr>
          <w:rFonts w:ascii="Times New Roman" w:hAnsi="Times New Roman" w:cs="Times New Roman"/>
          <w:sz w:val="24"/>
          <w:lang w:val="bg-BG"/>
        </w:rPr>
        <w:t>Уважаеми земеделски стопани,</w:t>
      </w:r>
    </w:p>
    <w:p w:rsidR="00646BFC" w:rsidRPr="00343B1A" w:rsidRDefault="00646BFC" w:rsidP="00827EAC">
      <w:pPr>
        <w:spacing w:after="120"/>
        <w:jc w:val="both"/>
        <w:rPr>
          <w:rFonts w:ascii="Times New Roman" w:hAnsi="Times New Roman" w:cs="Times New Roman"/>
          <w:sz w:val="24"/>
          <w:lang w:val="bg-BG"/>
        </w:rPr>
      </w:pPr>
      <w:r w:rsidRPr="00343B1A">
        <w:rPr>
          <w:rFonts w:ascii="Times New Roman" w:hAnsi="Times New Roman" w:cs="Times New Roman"/>
          <w:sz w:val="24"/>
          <w:lang w:val="bg-BG"/>
        </w:rPr>
        <w:t>От 1</w:t>
      </w:r>
      <w:r w:rsidRPr="00343B1A">
        <w:rPr>
          <w:rFonts w:ascii="Times New Roman" w:hAnsi="Times New Roman" w:cs="Times New Roman"/>
          <w:sz w:val="24"/>
          <w:vertAlign w:val="superscript"/>
          <w:lang w:val="bg-BG"/>
        </w:rPr>
        <w:t>-ви</w:t>
      </w:r>
      <w:r w:rsidRPr="00343B1A">
        <w:rPr>
          <w:rFonts w:ascii="Times New Roman" w:hAnsi="Times New Roman" w:cs="Times New Roman"/>
          <w:sz w:val="24"/>
          <w:lang w:val="bg-BG"/>
        </w:rPr>
        <w:t xml:space="preserve"> септември 2020 г. стартира </w:t>
      </w:r>
      <w:r w:rsidRPr="00343B1A">
        <w:rPr>
          <w:rFonts w:ascii="Times New Roman" w:hAnsi="Times New Roman" w:cs="Times New Roman"/>
          <w:b/>
          <w:bCs/>
          <w:sz w:val="24"/>
          <w:lang w:val="bg-BG"/>
        </w:rPr>
        <w:t>преброяването на земеделските стопанства през 2020 г. (преброяване2020).</w:t>
      </w:r>
    </w:p>
    <w:p w:rsidR="00646BFC" w:rsidRPr="00343B1A" w:rsidRDefault="00646BFC" w:rsidP="00827EAC">
      <w:pPr>
        <w:spacing w:after="120"/>
        <w:jc w:val="both"/>
        <w:rPr>
          <w:rFonts w:ascii="Times New Roman" w:hAnsi="Times New Roman" w:cs="Times New Roman"/>
          <w:sz w:val="24"/>
          <w:lang w:val="bg-BG"/>
        </w:rPr>
      </w:pPr>
      <w:r w:rsidRPr="00343B1A">
        <w:rPr>
          <w:rFonts w:ascii="Times New Roman" w:hAnsi="Times New Roman" w:cs="Times New Roman"/>
          <w:sz w:val="24"/>
          <w:lang w:val="bg-BG"/>
        </w:rPr>
        <w:t>Очакваме да се включите в онлайн попълването на информацията в статистическия въпросник.</w:t>
      </w:r>
    </w:p>
    <w:p w:rsidR="00646BFC" w:rsidRPr="00343B1A" w:rsidRDefault="00646BFC" w:rsidP="00827EAC">
      <w:pPr>
        <w:spacing w:after="120"/>
        <w:jc w:val="both"/>
        <w:rPr>
          <w:rFonts w:ascii="Times New Roman" w:hAnsi="Times New Roman" w:cs="Times New Roman"/>
          <w:sz w:val="24"/>
          <w:lang w:val="bg-BG"/>
        </w:rPr>
      </w:pPr>
      <w:r w:rsidRPr="00343B1A">
        <w:rPr>
          <w:rFonts w:ascii="Times New Roman" w:hAnsi="Times New Roman" w:cs="Times New Roman"/>
          <w:sz w:val="24"/>
          <w:lang w:val="bg-BG"/>
        </w:rPr>
        <w:t>За регистрация и идентификация в информационната система за агростатистика (ИСАС) е необходимо да попълните заявка за участие в преброяване2020.</w:t>
      </w:r>
    </w:p>
    <w:p w:rsidR="00646BFC" w:rsidRPr="00343B1A" w:rsidRDefault="00646BFC" w:rsidP="00827EAC">
      <w:pPr>
        <w:spacing w:after="120"/>
        <w:jc w:val="both"/>
        <w:rPr>
          <w:rFonts w:ascii="Times New Roman" w:hAnsi="Times New Roman" w:cs="Times New Roman"/>
          <w:sz w:val="24"/>
          <w:lang w:val="bg-BG"/>
        </w:rPr>
      </w:pPr>
      <w:r w:rsidRPr="00343B1A">
        <w:rPr>
          <w:rFonts w:ascii="Times New Roman" w:hAnsi="Times New Roman" w:cs="Times New Roman"/>
          <w:sz w:val="24"/>
          <w:lang w:val="bg-BG"/>
        </w:rPr>
        <w:t xml:space="preserve">Информацията, която трябва да попълните, е следната: </w:t>
      </w:r>
    </w:p>
    <w:p w:rsidR="00646BFC" w:rsidRPr="00343B1A" w:rsidRDefault="00646BFC" w:rsidP="00646BFC">
      <w:pPr>
        <w:pStyle w:val="ListParagraph"/>
        <w:numPr>
          <w:ilvl w:val="0"/>
          <w:numId w:val="40"/>
        </w:numPr>
        <w:spacing w:after="0" w:line="240" w:lineRule="auto"/>
        <w:ind w:left="360"/>
        <w:contextualSpacing w:val="0"/>
        <w:rPr>
          <w:rFonts w:ascii="Times New Roman" w:hAnsi="Times New Roman" w:cs="Times New Roman"/>
          <w:sz w:val="28"/>
          <w:szCs w:val="24"/>
          <w:lang w:val="bg-BG"/>
        </w:rPr>
      </w:pPr>
      <w:r w:rsidRPr="00343B1A">
        <w:rPr>
          <w:rFonts w:ascii="Times New Roman" w:hAnsi="Times New Roman" w:cs="Times New Roman"/>
          <w:sz w:val="28"/>
          <w:szCs w:val="24"/>
          <w:lang w:val="bg-BG"/>
        </w:rPr>
        <w:t xml:space="preserve">Наименование на стопанството: </w:t>
      </w:r>
    </w:p>
    <w:p w:rsidR="00646BFC" w:rsidRPr="00343B1A" w:rsidRDefault="00646BFC" w:rsidP="00646BFC">
      <w:pPr>
        <w:pStyle w:val="ListParagraph"/>
        <w:numPr>
          <w:ilvl w:val="0"/>
          <w:numId w:val="40"/>
        </w:numPr>
        <w:spacing w:after="0" w:line="240" w:lineRule="auto"/>
        <w:ind w:left="360"/>
        <w:contextualSpacing w:val="0"/>
        <w:rPr>
          <w:rFonts w:ascii="Times New Roman" w:hAnsi="Times New Roman" w:cs="Times New Roman"/>
          <w:sz w:val="28"/>
          <w:szCs w:val="24"/>
          <w:lang w:val="bg-BG"/>
        </w:rPr>
      </w:pPr>
      <w:r w:rsidRPr="00343B1A">
        <w:rPr>
          <w:rFonts w:ascii="Times New Roman" w:hAnsi="Times New Roman" w:cs="Times New Roman"/>
          <w:sz w:val="28"/>
          <w:szCs w:val="24"/>
          <w:lang w:val="bg-BG"/>
        </w:rPr>
        <w:t>ЕГН/ЛЧН или БУЛСТАТ:</w:t>
      </w:r>
    </w:p>
    <w:p w:rsidR="00646BFC" w:rsidRPr="00343B1A" w:rsidRDefault="00646BFC" w:rsidP="00646BFC">
      <w:pPr>
        <w:pStyle w:val="ListParagraph"/>
        <w:numPr>
          <w:ilvl w:val="0"/>
          <w:numId w:val="40"/>
        </w:numPr>
        <w:spacing w:after="0" w:line="240" w:lineRule="auto"/>
        <w:ind w:left="357" w:hanging="357"/>
        <w:contextualSpacing w:val="0"/>
        <w:rPr>
          <w:rFonts w:ascii="Times New Roman" w:hAnsi="Times New Roman" w:cs="Times New Roman"/>
          <w:sz w:val="28"/>
          <w:szCs w:val="24"/>
          <w:lang w:val="bg-BG"/>
        </w:rPr>
      </w:pPr>
      <w:r w:rsidRPr="00343B1A">
        <w:rPr>
          <w:rFonts w:ascii="Times New Roman" w:hAnsi="Times New Roman" w:cs="Times New Roman"/>
          <w:sz w:val="28"/>
          <w:szCs w:val="24"/>
          <w:lang w:val="bg-BG"/>
        </w:rPr>
        <w:t>Населено място за контакт (наименование или ЕКАТТЕ)</w:t>
      </w:r>
    </w:p>
    <w:p w:rsidR="00646BFC" w:rsidRPr="00343B1A" w:rsidRDefault="00646BFC" w:rsidP="00646BFC">
      <w:pPr>
        <w:pStyle w:val="ListParagraph"/>
        <w:numPr>
          <w:ilvl w:val="0"/>
          <w:numId w:val="40"/>
        </w:numPr>
        <w:spacing w:after="0" w:line="240" w:lineRule="auto"/>
        <w:ind w:left="357" w:hanging="357"/>
        <w:contextualSpacing w:val="0"/>
        <w:rPr>
          <w:rFonts w:ascii="Times New Roman" w:hAnsi="Times New Roman" w:cs="Times New Roman"/>
          <w:sz w:val="28"/>
          <w:szCs w:val="24"/>
          <w:lang w:val="bg-BG"/>
        </w:rPr>
      </w:pPr>
      <w:r w:rsidRPr="00343B1A">
        <w:rPr>
          <w:rFonts w:ascii="Times New Roman" w:hAnsi="Times New Roman" w:cs="Times New Roman"/>
          <w:sz w:val="28"/>
          <w:szCs w:val="24"/>
          <w:lang w:val="bg-BG"/>
        </w:rPr>
        <w:t>Адрес за контакт</w:t>
      </w:r>
    </w:p>
    <w:p w:rsidR="00646BFC" w:rsidRPr="00343B1A" w:rsidRDefault="00646BFC" w:rsidP="00827EAC">
      <w:pPr>
        <w:pStyle w:val="ListParagraph"/>
        <w:numPr>
          <w:ilvl w:val="0"/>
          <w:numId w:val="40"/>
        </w:numPr>
        <w:spacing w:after="0" w:line="240" w:lineRule="auto"/>
        <w:ind w:left="357" w:hanging="357"/>
        <w:contextualSpacing w:val="0"/>
        <w:jc w:val="both"/>
        <w:rPr>
          <w:rFonts w:ascii="Times New Roman" w:hAnsi="Times New Roman" w:cs="Times New Roman"/>
          <w:sz w:val="28"/>
          <w:szCs w:val="24"/>
          <w:lang w:val="bg-BG"/>
        </w:rPr>
      </w:pPr>
      <w:r w:rsidRPr="00343B1A">
        <w:rPr>
          <w:rFonts w:ascii="Times New Roman" w:hAnsi="Times New Roman" w:cs="Times New Roman"/>
          <w:sz w:val="28"/>
          <w:szCs w:val="24"/>
          <w:lang w:val="bg-BG"/>
        </w:rPr>
        <w:t>Населено място, в което се извършва основната дейност (наименование или ЕКАТТЕ)</w:t>
      </w:r>
    </w:p>
    <w:p w:rsidR="00646BFC" w:rsidRPr="00343B1A" w:rsidRDefault="00646BFC" w:rsidP="00646BFC">
      <w:pPr>
        <w:pStyle w:val="ListParagraph"/>
        <w:numPr>
          <w:ilvl w:val="0"/>
          <w:numId w:val="40"/>
        </w:numPr>
        <w:spacing w:after="0" w:line="240" w:lineRule="auto"/>
        <w:ind w:left="357" w:hanging="357"/>
        <w:contextualSpacing w:val="0"/>
        <w:rPr>
          <w:rFonts w:ascii="Times New Roman" w:hAnsi="Times New Roman" w:cs="Times New Roman"/>
          <w:sz w:val="28"/>
          <w:szCs w:val="24"/>
          <w:lang w:val="bg-BG"/>
        </w:rPr>
      </w:pPr>
      <w:r w:rsidRPr="00343B1A">
        <w:rPr>
          <w:rFonts w:ascii="Times New Roman" w:hAnsi="Times New Roman" w:cs="Times New Roman"/>
          <w:sz w:val="28"/>
          <w:szCs w:val="24"/>
          <w:lang w:val="bg-BG"/>
        </w:rPr>
        <w:t>Телефон за връзка</w:t>
      </w:r>
    </w:p>
    <w:p w:rsidR="00646BFC" w:rsidRPr="00343B1A" w:rsidRDefault="00646BFC" w:rsidP="001023A8">
      <w:pPr>
        <w:pStyle w:val="ListParagraph"/>
        <w:numPr>
          <w:ilvl w:val="0"/>
          <w:numId w:val="40"/>
        </w:numPr>
        <w:spacing w:after="120" w:line="240" w:lineRule="auto"/>
        <w:ind w:left="357" w:hanging="357"/>
        <w:contextualSpacing w:val="0"/>
        <w:rPr>
          <w:rFonts w:ascii="Times New Roman" w:hAnsi="Times New Roman" w:cs="Times New Roman"/>
          <w:sz w:val="28"/>
          <w:szCs w:val="24"/>
          <w:lang w:val="bg-BG"/>
        </w:rPr>
      </w:pPr>
      <w:r w:rsidRPr="00343B1A">
        <w:rPr>
          <w:rFonts w:ascii="Times New Roman" w:hAnsi="Times New Roman" w:cs="Times New Roman"/>
          <w:sz w:val="28"/>
          <w:szCs w:val="24"/>
          <w:lang w:val="bg-BG"/>
        </w:rPr>
        <w:t>Е-</w:t>
      </w:r>
      <w:proofErr w:type="spellStart"/>
      <w:r w:rsidRPr="00343B1A">
        <w:rPr>
          <w:rFonts w:ascii="Times New Roman" w:hAnsi="Times New Roman" w:cs="Times New Roman"/>
          <w:sz w:val="28"/>
          <w:szCs w:val="24"/>
          <w:lang w:val="bg-BG"/>
        </w:rPr>
        <w:t>mail</w:t>
      </w:r>
      <w:proofErr w:type="spellEnd"/>
    </w:p>
    <w:p w:rsidR="00646BFC" w:rsidRPr="00343B1A" w:rsidRDefault="00646BFC" w:rsidP="001023A8">
      <w:pPr>
        <w:spacing w:after="120"/>
        <w:rPr>
          <w:rFonts w:ascii="Times New Roman" w:hAnsi="Times New Roman" w:cs="Times New Roman"/>
          <w:b/>
          <w:bCs/>
          <w:sz w:val="24"/>
          <w:lang w:val="bg-BG"/>
        </w:rPr>
      </w:pPr>
      <w:r w:rsidRPr="00343B1A">
        <w:rPr>
          <w:rFonts w:ascii="Times New Roman" w:hAnsi="Times New Roman" w:cs="Times New Roman"/>
          <w:sz w:val="24"/>
          <w:lang w:val="bg-BG"/>
        </w:rPr>
        <w:t xml:space="preserve">Заявката за участие в </w:t>
      </w:r>
      <w:r w:rsidRPr="00343B1A">
        <w:rPr>
          <w:rFonts w:ascii="Times New Roman" w:hAnsi="Times New Roman" w:cs="Times New Roman"/>
          <w:b/>
          <w:bCs/>
          <w:sz w:val="24"/>
          <w:lang w:val="bg-BG"/>
        </w:rPr>
        <w:t>преброяване2020 може да попълните на следния линк:</w:t>
      </w:r>
    </w:p>
    <w:p w:rsidR="00646BFC" w:rsidRPr="00343B1A" w:rsidRDefault="00004CDC" w:rsidP="001023A8">
      <w:pPr>
        <w:spacing w:after="120"/>
        <w:rPr>
          <w:rFonts w:ascii="Times New Roman" w:hAnsi="Times New Roman" w:cs="Times New Roman"/>
          <w:b/>
          <w:bCs/>
          <w:sz w:val="24"/>
          <w:lang w:val="bg-BG"/>
        </w:rPr>
      </w:pPr>
      <w:hyperlink r:id="rId15" w:history="1">
        <w:r w:rsidR="00646BFC" w:rsidRPr="00343B1A">
          <w:rPr>
            <w:rStyle w:val="Hyperlink"/>
            <w:rFonts w:ascii="Times New Roman" w:hAnsi="Times New Roman" w:cs="Times New Roman"/>
            <w:b/>
            <w:bCs/>
            <w:color w:val="auto"/>
            <w:sz w:val="24"/>
            <w:lang w:val="bg-BG"/>
          </w:rPr>
          <w:t>https://www.agrostat.bg/ISASPublic/FarmRegistrationRequest</w:t>
        </w:r>
      </w:hyperlink>
    </w:p>
    <w:p w:rsidR="00646BFC" w:rsidRPr="00343B1A" w:rsidRDefault="00646BFC" w:rsidP="00827EAC">
      <w:pPr>
        <w:spacing w:after="120"/>
        <w:jc w:val="both"/>
        <w:rPr>
          <w:rStyle w:val="Hyperlink"/>
          <w:rFonts w:ascii="Times New Roman" w:hAnsi="Times New Roman" w:cs="Times New Roman"/>
          <w:color w:val="auto"/>
          <w:sz w:val="24"/>
          <w:u w:val="none"/>
          <w:lang w:val="en-GB"/>
        </w:rPr>
      </w:pPr>
      <w:r w:rsidRPr="00343B1A">
        <w:rPr>
          <w:rFonts w:ascii="Times New Roman" w:hAnsi="Times New Roman" w:cs="Times New Roman"/>
          <w:sz w:val="24"/>
          <w:lang w:val="bg-BG"/>
        </w:rPr>
        <w:t xml:space="preserve">При необходимост от допълнителна информация може да се свържете с експерт по агростатистика от съответната областна дирекция „Земеделие“. </w:t>
      </w:r>
      <w:hyperlink r:id="rId16" w:history="1">
        <w:r w:rsidRPr="00343B1A">
          <w:rPr>
            <w:rStyle w:val="Hyperlink"/>
            <w:rFonts w:ascii="Times New Roman" w:hAnsi="Times New Roman" w:cs="Times New Roman"/>
            <w:b/>
            <w:bCs/>
            <w:color w:val="auto"/>
            <w:sz w:val="24"/>
            <w:lang w:val="bg-BG"/>
          </w:rPr>
          <w:t>https://www.mzh.government.bg/bg/ministerstvo/vtorostepenni-razporediteli/</w:t>
        </w:r>
      </w:hyperlink>
      <w:r w:rsidRPr="00343B1A">
        <w:rPr>
          <w:rStyle w:val="Hyperlink"/>
          <w:rFonts w:ascii="Times New Roman" w:hAnsi="Times New Roman" w:cs="Times New Roman"/>
          <w:b/>
          <w:bCs/>
          <w:color w:val="auto"/>
          <w:sz w:val="24"/>
          <w:lang w:val="bg-BG"/>
        </w:rPr>
        <w:t xml:space="preserve"> </w:t>
      </w:r>
    </w:p>
    <w:p w:rsidR="00646BFC" w:rsidRPr="00343B1A" w:rsidRDefault="00646BFC" w:rsidP="00827EAC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  <w:r w:rsidRPr="00343B1A">
        <w:rPr>
          <w:rFonts w:ascii="Times New Roman" w:hAnsi="Times New Roman" w:cs="Times New Roman"/>
          <w:b/>
          <w:bCs/>
          <w:sz w:val="24"/>
          <w:lang w:val="bg-BG"/>
        </w:rPr>
        <w:t>След 31 август 2020 г. ще получите линк на посочената електронна поща за достъп до системата.</w:t>
      </w:r>
    </w:p>
    <w:p w:rsidR="00646BFC" w:rsidRPr="00343B1A" w:rsidRDefault="00646BFC" w:rsidP="001023A8">
      <w:pPr>
        <w:spacing w:after="120"/>
        <w:rPr>
          <w:rFonts w:ascii="Times New Roman" w:hAnsi="Times New Roman" w:cs="Times New Roman"/>
          <w:sz w:val="24"/>
          <w:lang w:val="bg-BG"/>
        </w:rPr>
      </w:pPr>
      <w:r w:rsidRPr="00343B1A">
        <w:rPr>
          <w:rFonts w:ascii="Times New Roman" w:hAnsi="Times New Roman" w:cs="Times New Roman"/>
          <w:sz w:val="24"/>
          <w:lang w:val="bg-BG"/>
        </w:rPr>
        <w:t>Поздрави!</w:t>
      </w:r>
    </w:p>
    <w:p w:rsidR="00646BFC" w:rsidRPr="00343B1A" w:rsidRDefault="00646BFC" w:rsidP="001023A8">
      <w:pPr>
        <w:spacing w:after="120"/>
        <w:rPr>
          <w:rFonts w:ascii="Times New Roman" w:hAnsi="Times New Roman" w:cs="Times New Roman"/>
          <w:b/>
          <w:bCs/>
          <w:sz w:val="24"/>
          <w:u w:val="single"/>
          <w:lang w:val="bg-BG"/>
        </w:rPr>
      </w:pPr>
      <w:r w:rsidRPr="00343B1A">
        <w:rPr>
          <w:rFonts w:ascii="Times New Roman" w:hAnsi="Times New Roman" w:cs="Times New Roman"/>
          <w:b/>
          <w:bCs/>
          <w:sz w:val="24"/>
          <w:u w:val="single"/>
          <w:lang w:val="bg-BG"/>
        </w:rPr>
        <w:t>Преброяване на земеделските стопанства 2020</w:t>
      </w:r>
    </w:p>
    <w:p w:rsidR="00646BFC" w:rsidRPr="00343B1A" w:rsidRDefault="00646BFC" w:rsidP="001023A8">
      <w:pPr>
        <w:spacing w:after="0"/>
        <w:rPr>
          <w:rFonts w:ascii="Times New Roman" w:hAnsi="Times New Roman" w:cs="Times New Roman"/>
          <w:sz w:val="24"/>
          <w:lang w:val="bg-BG"/>
        </w:rPr>
      </w:pPr>
      <w:r w:rsidRPr="00343B1A"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6C9DD794" wp14:editId="476CB735">
            <wp:extent cx="704215" cy="704215"/>
            <wp:effectExtent l="0" t="0" r="635" b="635"/>
            <wp:docPr id="11" name="Picture 11" descr="cid:image004.png@01D6763C.3826C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4.png@01D6763C.3826CAB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B1A"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7E6442F8" wp14:editId="0FDD19A8">
            <wp:extent cx="1193165" cy="646430"/>
            <wp:effectExtent l="0" t="0" r="6985" b="1270"/>
            <wp:docPr id="9" name="Picture 9" descr="MZH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ZH_logo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B1A"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676A2E2F" wp14:editId="68AC861D">
            <wp:extent cx="1245235" cy="620395"/>
            <wp:effectExtent l="0" t="0" r="0" b="8255"/>
            <wp:docPr id="5" name="Picture 5" descr="cid:image007.jpg@01D6763C.3826C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7.jpg@01D6763C.3826CAB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B1A">
        <w:rPr>
          <w:rFonts w:ascii="Times New Roman" w:hAnsi="Times New Roman" w:cs="Times New Roman"/>
          <w:sz w:val="24"/>
          <w:lang w:val="bg-BG"/>
        </w:rPr>
        <w:br/>
        <w:t>Министерство на земеделието, храните и горите</w:t>
      </w:r>
    </w:p>
    <w:p w:rsidR="00646BFC" w:rsidRPr="00343B1A" w:rsidRDefault="00646BFC" w:rsidP="001023A8">
      <w:pPr>
        <w:spacing w:after="0"/>
        <w:rPr>
          <w:rFonts w:ascii="Times New Roman" w:hAnsi="Times New Roman" w:cs="Times New Roman"/>
          <w:sz w:val="24"/>
          <w:lang w:val="bg-BG"/>
        </w:rPr>
      </w:pPr>
      <w:r w:rsidRPr="00343B1A">
        <w:rPr>
          <w:rFonts w:ascii="Times New Roman" w:hAnsi="Times New Roman" w:cs="Times New Roman"/>
          <w:sz w:val="24"/>
          <w:lang w:val="bg-BG"/>
        </w:rPr>
        <w:t>Адрес: София 1040, бул. „Христо Ботев“ № 55</w:t>
      </w:r>
    </w:p>
    <w:p w:rsidR="00646BFC" w:rsidRPr="00343B1A" w:rsidRDefault="00646BFC" w:rsidP="001023A8">
      <w:pPr>
        <w:spacing w:after="0"/>
        <w:rPr>
          <w:rFonts w:ascii="Times New Roman" w:hAnsi="Times New Roman" w:cs="Times New Roman"/>
          <w:sz w:val="24"/>
          <w:lang w:val="bg-BG"/>
        </w:rPr>
      </w:pPr>
      <w:r w:rsidRPr="00343B1A">
        <w:rPr>
          <w:rFonts w:ascii="Times New Roman" w:hAnsi="Times New Roman" w:cs="Times New Roman"/>
          <w:sz w:val="24"/>
          <w:lang w:val="bg-BG"/>
        </w:rPr>
        <w:t>E-</w:t>
      </w:r>
      <w:proofErr w:type="spellStart"/>
      <w:r w:rsidRPr="00343B1A">
        <w:rPr>
          <w:rFonts w:ascii="Times New Roman" w:hAnsi="Times New Roman" w:cs="Times New Roman"/>
          <w:sz w:val="24"/>
          <w:lang w:val="bg-BG"/>
        </w:rPr>
        <w:t>mail</w:t>
      </w:r>
      <w:proofErr w:type="spellEnd"/>
      <w:r w:rsidRPr="00343B1A">
        <w:rPr>
          <w:rFonts w:ascii="Times New Roman" w:hAnsi="Times New Roman" w:cs="Times New Roman"/>
          <w:sz w:val="24"/>
          <w:lang w:val="bg-BG"/>
        </w:rPr>
        <w:t xml:space="preserve">: </w:t>
      </w:r>
      <w:hyperlink r:id="rId23" w:history="1">
        <w:r w:rsidRPr="00343B1A">
          <w:rPr>
            <w:rStyle w:val="Hyperlink"/>
            <w:rFonts w:ascii="Times New Roman" w:hAnsi="Times New Roman" w:cs="Times New Roman"/>
            <w:color w:val="auto"/>
            <w:sz w:val="24"/>
            <w:lang w:val="bg-BG"/>
          </w:rPr>
          <w:t>agri-census2020@mzh.government.bg</w:t>
        </w:r>
      </w:hyperlink>
    </w:p>
    <w:p w:rsidR="00646BFC" w:rsidRPr="00343B1A" w:rsidRDefault="00646BFC" w:rsidP="00B50771">
      <w:pPr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</w:p>
    <w:p w:rsidR="00743DCB" w:rsidRPr="00343B1A" w:rsidRDefault="00743DCB" w:rsidP="00B50771">
      <w:pPr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lastRenderedPageBreak/>
        <w:t>Уважаеми респонденти,</w:t>
      </w:r>
    </w:p>
    <w:p w:rsidR="00A35898" w:rsidRPr="00343B1A" w:rsidRDefault="00E02F54" w:rsidP="006315CA">
      <w:pPr>
        <w:tabs>
          <w:tab w:val="left" w:pos="1110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Ако</w:t>
      </w:r>
      <w:r w:rsidR="009A39B6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желаете да участвате в онлайн преброяване</w:t>
      </w:r>
      <w:r w:rsidR="003C5EA0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, </w:t>
      </w:r>
      <w:r w:rsidR="009A39B6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за да бъдете регистрирани</w:t>
      </w:r>
      <w:r w:rsidR="00743DCB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,</w:t>
      </w:r>
      <w:r w:rsidR="009A39B6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е необходимо </w:t>
      </w:r>
      <w:r w:rsidR="00B50771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да попълните заявка за онлайн участие в преброяването </w:t>
      </w:r>
      <w:r w:rsidR="009A39B6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на </w:t>
      </w:r>
      <w:r w:rsidR="00B50771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следния </w:t>
      </w:r>
      <w:r w:rsidR="00A35898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адрес:</w:t>
      </w:r>
    </w:p>
    <w:p w:rsidR="00E56218" w:rsidRPr="00343B1A" w:rsidRDefault="00004CDC" w:rsidP="006315CA">
      <w:pPr>
        <w:tabs>
          <w:tab w:val="left" w:pos="1110"/>
        </w:tabs>
        <w:spacing w:after="0"/>
        <w:jc w:val="both"/>
        <w:rPr>
          <w:rFonts w:ascii="Times New Roman" w:hAnsi="Times New Roman" w:cs="Times New Roman"/>
          <w:lang w:val="bg-BG"/>
        </w:rPr>
      </w:pPr>
      <w:hyperlink r:id="rId24" w:history="1">
        <w:r w:rsidR="00A35898" w:rsidRPr="00343B1A">
          <w:rPr>
            <w:rStyle w:val="Hyperlink"/>
            <w:rFonts w:ascii="Times New Roman" w:hAnsi="Times New Roman" w:cs="Times New Roman"/>
          </w:rPr>
          <w:t>https://www.agrostat.bg/ISASPublic/FarmRegistrationRequest</w:t>
        </w:r>
      </w:hyperlink>
      <w:r w:rsidR="00A35898" w:rsidRPr="00343B1A">
        <w:rPr>
          <w:rFonts w:ascii="Times New Roman" w:hAnsi="Times New Roman" w:cs="Times New Roman"/>
          <w:lang w:val="bg-BG"/>
        </w:rPr>
        <w:t xml:space="preserve"> </w:t>
      </w:r>
    </w:p>
    <w:p w:rsidR="00EF0BF8" w:rsidRPr="00343B1A" w:rsidRDefault="00A35898" w:rsidP="006315CA">
      <w:pPr>
        <w:tabs>
          <w:tab w:val="left" w:pos="1110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Необходимо е да попълните всички полета в прозореца, който ще се отвори</w:t>
      </w:r>
      <w:r w:rsidR="009A39B6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:</w:t>
      </w:r>
    </w:p>
    <w:p w:rsidR="00A35898" w:rsidRPr="00343B1A" w:rsidRDefault="00A35898" w:rsidP="006315CA">
      <w:pPr>
        <w:tabs>
          <w:tab w:val="left" w:pos="1110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76383661" wp14:editId="7A3A2744">
            <wp:extent cx="5760720" cy="35921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9B6" w:rsidRPr="00343B1A" w:rsidRDefault="009A39B6" w:rsidP="00A35898">
      <w:pPr>
        <w:pStyle w:val="ListParagraph"/>
        <w:tabs>
          <w:tab w:val="left" w:pos="1110"/>
        </w:tabs>
        <w:spacing w:after="0"/>
        <w:ind w:left="709"/>
        <w:contextualSpacing w:val="0"/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</w:p>
    <w:p w:rsidR="00E56218" w:rsidRPr="00343B1A" w:rsidRDefault="00E56218" w:rsidP="006315CA">
      <w:pPr>
        <w:tabs>
          <w:tab w:val="left" w:pos="1110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След като се регистрирате ще Ви бъде изпратено електронно писмо с линк и парола за достъп до въпросника за Вашето стопанство.</w:t>
      </w:r>
    </w:p>
    <w:p w:rsidR="008004F5" w:rsidRPr="00343B1A" w:rsidRDefault="008004F5" w:rsidP="006315CA">
      <w:pPr>
        <w:tabs>
          <w:tab w:val="left" w:pos="1110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Данните, които се събират при изследванията, се използват само за статистически цели, т.е. за да се получи обобщена информация за наблюдаваните променливи. </w:t>
      </w:r>
    </w:p>
    <w:p w:rsidR="008004F5" w:rsidRPr="00343B1A" w:rsidRDefault="008004F5" w:rsidP="006315CA">
      <w:pPr>
        <w:tabs>
          <w:tab w:val="left" w:pos="1110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Опазването на тайната на предоставените от Вас данни и използването им само за статистически цели е гарантирано съгласно чл. 25, 26 и 27 от Закона за статистиката. </w:t>
      </w:r>
    </w:p>
    <w:p w:rsidR="008004F5" w:rsidRPr="00343B1A" w:rsidRDefault="008004F5" w:rsidP="006315CA">
      <w:pPr>
        <w:tabs>
          <w:tab w:val="left" w:pos="1110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Индивидуалните данни за стопанствата не се разпространяват, не се предоставят на данъчни и социални служби и нямат юридическа стойност пред съда.</w:t>
      </w:r>
    </w:p>
    <w:p w:rsidR="008004F5" w:rsidRPr="00343B1A" w:rsidRDefault="008004F5" w:rsidP="006315CA">
      <w:pPr>
        <w:tabs>
          <w:tab w:val="left" w:pos="1110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Ако се затруднявате да попълните данните си онлайн</w:t>
      </w:r>
      <w:r w:rsidR="00743DCB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,</w:t>
      </w:r>
      <w:r w:rsidR="00804879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се свържете с 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експерт по агростатистика </w:t>
      </w:r>
      <w:r w:rsidR="00804879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от </w:t>
      </w:r>
      <w:r w:rsidR="00743DCB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съответната областна дирекция „Земеделие“ </w:t>
      </w:r>
      <w:r w:rsidR="00981A90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(ОДЗ) </w:t>
      </w:r>
      <w:r w:rsidR="00743DCB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по местонахождение на Вашето стопанство</w:t>
      </w:r>
      <w:r w:rsidR="00804879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. Ако сте включен в списъка за </w:t>
      </w:r>
      <w:r w:rsidR="00804879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lastRenderedPageBreak/>
        <w:t>преброяване</w:t>
      </w:r>
      <w:r w:rsidR="00A35898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то</w:t>
      </w:r>
      <w:r w:rsidR="00804879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и до 1</w:t>
      </w:r>
      <w:r w:rsidR="00A35898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8</w:t>
      </w:r>
      <w:r w:rsidR="00804879" w:rsidRPr="00343B1A">
        <w:rPr>
          <w:rFonts w:ascii="Times New Roman" w:hAnsi="Times New Roman" w:cs="Times New Roman"/>
          <w:color w:val="002060"/>
          <w:sz w:val="28"/>
          <w:szCs w:val="28"/>
          <w:vertAlign w:val="superscript"/>
          <w:lang w:val="bg-BG"/>
        </w:rPr>
        <w:t>–ти</w:t>
      </w:r>
      <w:r w:rsidR="00804879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септември 20</w:t>
      </w:r>
      <w:r w:rsidR="00A35898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20</w:t>
      </w:r>
      <w:r w:rsidR="00804879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г. не попълните данните си</w:t>
      </w:r>
      <w:r w:rsidR="00981A90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,</w:t>
      </w:r>
      <w:r w:rsidR="00804879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обучен анкетьор</w:t>
      </w:r>
      <w:r w:rsidR="00804879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или експерт по агростатистика</w:t>
      </w:r>
      <w:r w:rsidR="0065588D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ще посети Вашето стопанство.</w:t>
      </w:r>
    </w:p>
    <w:p w:rsidR="008004F5" w:rsidRPr="00343B1A" w:rsidRDefault="0065588D" w:rsidP="006315CA">
      <w:pPr>
        <w:tabs>
          <w:tab w:val="left" w:pos="1110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Вашето участие в преброяване е много важно за нас, направените анализи и изводи от преброяване</w:t>
      </w:r>
      <w:r w:rsidR="00A35898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то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ще бъдат </w:t>
      </w:r>
      <w:r w:rsidR="00A35898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използвани за бъдещото развитие на земеделието не само в страната ни, но и в Европейския съюз при разработването на </w:t>
      </w:r>
      <w:r w:rsidR="00294E9F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ОСП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.</w:t>
      </w:r>
    </w:p>
    <w:p w:rsidR="005E3B0F" w:rsidRPr="00343B1A" w:rsidRDefault="005E3B0F" w:rsidP="006315CA">
      <w:pPr>
        <w:tabs>
          <w:tab w:val="left" w:pos="1110"/>
        </w:tabs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</w:p>
    <w:p w:rsidR="00EF0BF8" w:rsidRPr="00343B1A" w:rsidRDefault="00476DF2" w:rsidP="001023A8">
      <w:pPr>
        <w:pStyle w:val="Heading1"/>
        <w:rPr>
          <w:rFonts w:ascii="Times New Roman" w:hAnsi="Times New Roman" w:cs="Times New Roman"/>
          <w:b w:val="0"/>
          <w:lang w:val="bg-BG"/>
        </w:rPr>
      </w:pPr>
      <w:bookmarkStart w:id="2" w:name="_Toc49615979"/>
      <w:r w:rsidRPr="00343B1A">
        <w:rPr>
          <w:rFonts w:ascii="Times New Roman" w:hAnsi="Times New Roman" w:cs="Times New Roman"/>
          <w:lang w:val="bg-BG"/>
        </w:rPr>
        <w:t>Тип на</w:t>
      </w:r>
      <w:r w:rsidR="00DE570E" w:rsidRPr="00343B1A">
        <w:rPr>
          <w:rFonts w:ascii="Times New Roman" w:hAnsi="Times New Roman" w:cs="Times New Roman"/>
          <w:lang w:val="bg-BG"/>
        </w:rPr>
        <w:t xml:space="preserve"> </w:t>
      </w:r>
      <w:r w:rsidRPr="00343B1A">
        <w:rPr>
          <w:rFonts w:ascii="Times New Roman" w:hAnsi="Times New Roman" w:cs="Times New Roman"/>
          <w:lang w:val="bg-BG"/>
        </w:rPr>
        <w:t xml:space="preserve">данните в </w:t>
      </w:r>
      <w:r w:rsidR="00DE570E" w:rsidRPr="00343B1A">
        <w:rPr>
          <w:rFonts w:ascii="Times New Roman" w:hAnsi="Times New Roman" w:cs="Times New Roman"/>
          <w:lang w:val="bg-BG"/>
        </w:rPr>
        <w:t>полета</w:t>
      </w:r>
      <w:r w:rsidRPr="00343B1A">
        <w:rPr>
          <w:rFonts w:ascii="Times New Roman" w:hAnsi="Times New Roman" w:cs="Times New Roman"/>
          <w:lang w:val="bg-BG"/>
        </w:rPr>
        <w:t>та</w:t>
      </w:r>
      <w:r w:rsidR="00DE570E" w:rsidRPr="00343B1A">
        <w:rPr>
          <w:rFonts w:ascii="Times New Roman" w:hAnsi="Times New Roman" w:cs="Times New Roman"/>
          <w:lang w:val="bg-BG"/>
        </w:rPr>
        <w:t xml:space="preserve"> за въвеждане на информация в ИСАС</w:t>
      </w:r>
      <w:bookmarkEnd w:id="2"/>
    </w:p>
    <w:p w:rsidR="00476DF2" w:rsidRPr="00343B1A" w:rsidRDefault="00476DF2" w:rsidP="006315CA">
      <w:pPr>
        <w:pStyle w:val="ListParagraph"/>
        <w:spacing w:after="0"/>
        <w:ind w:hanging="720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  <w:lang w:val="bg-BG"/>
        </w:rPr>
      </w:pPr>
    </w:p>
    <w:p w:rsidR="00DE570E" w:rsidRPr="00343B1A" w:rsidRDefault="00476DF2" w:rsidP="006315CA">
      <w:pPr>
        <w:pStyle w:val="ListParagraph"/>
        <w:spacing w:after="0"/>
        <w:ind w:hanging="720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u w:val="single"/>
          <w:lang w:val="bg-BG"/>
        </w:rPr>
        <w:t>Типът на данните в п</w:t>
      </w:r>
      <w:r w:rsidR="00DE570E" w:rsidRPr="00343B1A">
        <w:rPr>
          <w:rFonts w:ascii="Times New Roman" w:hAnsi="Times New Roman" w:cs="Times New Roman"/>
          <w:color w:val="002060"/>
          <w:sz w:val="28"/>
          <w:szCs w:val="28"/>
          <w:u w:val="single"/>
          <w:lang w:val="bg-BG"/>
        </w:rPr>
        <w:t>олета</w:t>
      </w:r>
      <w:r w:rsidRPr="00343B1A">
        <w:rPr>
          <w:rFonts w:ascii="Times New Roman" w:hAnsi="Times New Roman" w:cs="Times New Roman"/>
          <w:color w:val="002060"/>
          <w:sz w:val="28"/>
          <w:szCs w:val="28"/>
          <w:u w:val="single"/>
          <w:lang w:val="bg-BG"/>
        </w:rPr>
        <w:t>та</w:t>
      </w:r>
      <w:r w:rsidR="00DE570E" w:rsidRPr="00343B1A">
        <w:rPr>
          <w:rFonts w:ascii="Times New Roman" w:hAnsi="Times New Roman" w:cs="Times New Roman"/>
          <w:color w:val="002060"/>
          <w:sz w:val="28"/>
          <w:szCs w:val="28"/>
          <w:u w:val="single"/>
          <w:lang w:val="bg-BG"/>
        </w:rPr>
        <w:t xml:space="preserve"> за въвеждане на информация в ИСАС с</w:t>
      </w:r>
      <w:r w:rsidRPr="00343B1A">
        <w:rPr>
          <w:rFonts w:ascii="Times New Roman" w:hAnsi="Times New Roman" w:cs="Times New Roman"/>
          <w:color w:val="002060"/>
          <w:sz w:val="28"/>
          <w:szCs w:val="28"/>
          <w:u w:val="single"/>
          <w:lang w:val="bg-BG"/>
        </w:rPr>
        <w:t>а следните</w:t>
      </w:r>
      <w:r w:rsidR="00DE570E" w:rsidRPr="00343B1A">
        <w:rPr>
          <w:rFonts w:ascii="Times New Roman" w:hAnsi="Times New Roman" w:cs="Times New Roman"/>
          <w:color w:val="002060"/>
          <w:sz w:val="28"/>
          <w:szCs w:val="28"/>
          <w:u w:val="single"/>
          <w:lang w:val="bg-BG"/>
        </w:rPr>
        <w:t>:</w:t>
      </w:r>
    </w:p>
    <w:p w:rsidR="00C44E7A" w:rsidRPr="00343B1A" w:rsidRDefault="00C44E7A" w:rsidP="006315CA">
      <w:pPr>
        <w:pStyle w:val="ListParagraph"/>
        <w:spacing w:after="0"/>
        <w:ind w:left="1440"/>
        <w:contextualSpacing w:val="0"/>
        <w:jc w:val="both"/>
        <w:rPr>
          <w:rFonts w:ascii="Times New Roman" w:hAnsi="Times New Roman" w:cs="Times New Roman"/>
          <w:lang w:val="bg-BG"/>
        </w:rPr>
      </w:pPr>
    </w:p>
    <w:p w:rsidR="00DE570E" w:rsidRPr="00343B1A" w:rsidRDefault="00DE570E" w:rsidP="006315CA">
      <w:pPr>
        <w:pStyle w:val="ListParagraph"/>
        <w:numPr>
          <w:ilvl w:val="0"/>
          <w:numId w:val="16"/>
        </w:numPr>
        <w:spacing w:after="0"/>
        <w:ind w:left="1134" w:hanging="567"/>
        <w:contextualSpacing w:val="0"/>
        <w:jc w:val="both"/>
        <w:rPr>
          <w:rFonts w:ascii="Times New Roman" w:hAnsi="Times New Roman" w:cs="Times New Roman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Цифрови полета – те се използват за въвеждане на числа и могат да бъдат: </w:t>
      </w:r>
    </w:p>
    <w:p w:rsidR="00C44E7A" w:rsidRPr="00343B1A" w:rsidRDefault="00C44E7A" w:rsidP="006315CA">
      <w:pPr>
        <w:pStyle w:val="ListParagraph"/>
        <w:spacing w:after="0"/>
        <w:ind w:left="1440"/>
        <w:contextualSpacing w:val="0"/>
        <w:rPr>
          <w:rFonts w:ascii="Times New Roman" w:hAnsi="Times New Roman" w:cs="Times New Roman"/>
          <w:lang w:val="bg-BG"/>
        </w:rPr>
      </w:pPr>
    </w:p>
    <w:p w:rsidR="00C44E7A" w:rsidRPr="00343B1A" w:rsidRDefault="00DE570E" w:rsidP="006315CA">
      <w:pPr>
        <w:pStyle w:val="ListParagraph"/>
        <w:numPr>
          <w:ilvl w:val="0"/>
          <w:numId w:val="17"/>
        </w:numPr>
        <w:spacing w:after="0"/>
        <w:contextualSpacing w:val="0"/>
        <w:rPr>
          <w:rFonts w:ascii="Times New Roman" w:hAnsi="Times New Roman" w:cs="Times New Roman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цели числа за брой животни в стопанството</w:t>
      </w:r>
      <w:r w:rsidR="00C44E7A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:</w:t>
      </w:r>
    </w:p>
    <w:p w:rsidR="00C44E7A" w:rsidRPr="00343B1A" w:rsidRDefault="00C44E7A" w:rsidP="006315CA">
      <w:pPr>
        <w:pStyle w:val="ListParagraph"/>
        <w:spacing w:after="0"/>
        <w:ind w:left="1800"/>
        <w:contextualSpacing w:val="0"/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</w:p>
    <w:p w:rsidR="00DE570E" w:rsidRPr="00343B1A" w:rsidRDefault="00DE570E" w:rsidP="006315CA">
      <w:pPr>
        <w:pStyle w:val="ListParagraph"/>
        <w:spacing w:after="0"/>
        <w:ind w:left="1800"/>
        <w:contextualSpacing w:val="0"/>
        <w:jc w:val="center"/>
        <w:rPr>
          <w:rFonts w:ascii="Times New Roman" w:hAnsi="Times New Roman" w:cs="Times New Roman"/>
          <w:lang w:val="bg-BG"/>
        </w:rPr>
      </w:pPr>
      <w:r w:rsidRPr="00343B1A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33113B6B" wp14:editId="6AA2AED7">
            <wp:extent cx="4502150" cy="11449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4592" cy="11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E7A" w:rsidRPr="00343B1A" w:rsidRDefault="00C44E7A" w:rsidP="006315CA">
      <w:pPr>
        <w:pStyle w:val="ListParagraph"/>
        <w:spacing w:after="0"/>
        <w:ind w:left="1800"/>
        <w:contextualSpacing w:val="0"/>
        <w:rPr>
          <w:rFonts w:ascii="Times New Roman" w:hAnsi="Times New Roman" w:cs="Times New Roman"/>
          <w:lang w:val="bg-BG"/>
        </w:rPr>
      </w:pPr>
    </w:p>
    <w:p w:rsidR="00EB59A7" w:rsidRPr="00343B1A" w:rsidRDefault="00DE570E" w:rsidP="00EB59A7">
      <w:pPr>
        <w:pStyle w:val="ListParagraph"/>
        <w:numPr>
          <w:ilvl w:val="0"/>
          <w:numId w:val="17"/>
        </w:numPr>
        <w:spacing w:after="0"/>
        <w:contextualSpacing w:val="0"/>
        <w:jc w:val="both"/>
        <w:rPr>
          <w:rFonts w:ascii="Times New Roman" w:hAnsi="Times New Roman" w:cs="Times New Roman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числа с два </w:t>
      </w:r>
      <w:r w:rsidR="00294E9F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или три 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знака след десетичн</w:t>
      </w:r>
      <w:r w:rsidR="00140C7C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ия разделител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за площи на стопанството</w:t>
      </w:r>
      <w:r w:rsidR="00C44E7A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:</w:t>
      </w:r>
      <w:r w:rsidR="00626361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</w:t>
      </w:r>
    </w:p>
    <w:p w:rsidR="00EB59A7" w:rsidRPr="00343B1A" w:rsidRDefault="00EB59A7" w:rsidP="00827EAC">
      <w:pPr>
        <w:pStyle w:val="ListParagraph"/>
        <w:spacing w:after="0"/>
        <w:ind w:left="1800"/>
        <w:contextualSpacing w:val="0"/>
        <w:jc w:val="both"/>
        <w:rPr>
          <w:rFonts w:ascii="Times New Roman" w:hAnsi="Times New Roman" w:cs="Times New Roman"/>
          <w:lang w:val="bg-BG"/>
        </w:rPr>
      </w:pPr>
    </w:p>
    <w:p w:rsidR="00C44E7A" w:rsidRPr="00343B1A" w:rsidRDefault="008F5ECD" w:rsidP="00827EAC">
      <w:pPr>
        <w:pStyle w:val="ListParagraph"/>
        <w:spacing w:after="0"/>
        <w:ind w:left="1800"/>
        <w:contextualSpacing w:val="0"/>
        <w:jc w:val="both"/>
        <w:rPr>
          <w:rFonts w:ascii="Times New Roman" w:hAnsi="Times New Roman" w:cs="Times New Roman"/>
          <w:lang w:val="bg-BG"/>
        </w:rPr>
      </w:pPr>
      <w:r w:rsidRPr="00343B1A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10A5359A" wp14:editId="37C2EC65">
            <wp:extent cx="4557809" cy="21545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619" cy="218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E7A" w:rsidRPr="00343B1A" w:rsidRDefault="00C44E7A" w:rsidP="006315CA">
      <w:pPr>
        <w:pStyle w:val="ListParagraph"/>
        <w:spacing w:after="0"/>
        <w:ind w:left="1800"/>
        <w:contextualSpacing w:val="0"/>
        <w:rPr>
          <w:rFonts w:ascii="Times New Roman" w:hAnsi="Times New Roman" w:cs="Times New Roman"/>
          <w:lang w:val="bg-BG"/>
        </w:rPr>
      </w:pPr>
    </w:p>
    <w:p w:rsidR="00EF0BF8" w:rsidRPr="00343B1A" w:rsidRDefault="00C700B0" w:rsidP="006315CA">
      <w:pPr>
        <w:pStyle w:val="ListParagraph"/>
        <w:numPr>
          <w:ilvl w:val="0"/>
          <w:numId w:val="16"/>
        </w:numPr>
        <w:tabs>
          <w:tab w:val="left" w:pos="1110"/>
        </w:tabs>
        <w:spacing w:after="0"/>
        <w:ind w:left="1134" w:hanging="567"/>
        <w:contextualSpacing w:val="0"/>
        <w:jc w:val="both"/>
        <w:rPr>
          <w:rFonts w:ascii="Times New Roman" w:hAnsi="Times New Roman" w:cs="Times New Roman"/>
          <w:b/>
          <w:color w:val="002060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lastRenderedPageBreak/>
        <w:t>Текстови полета – те се използват за въвеждане на текст, който служи за пояснение, опис</w:t>
      </w:r>
      <w:r w:rsidR="00AA531A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ание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или дефиниране на даден въпрос</w:t>
      </w:r>
      <w:r w:rsidR="00C44E7A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:</w:t>
      </w:r>
    </w:p>
    <w:p w:rsidR="00C44E7A" w:rsidRPr="00343B1A" w:rsidRDefault="00C44E7A" w:rsidP="006315CA">
      <w:pPr>
        <w:pStyle w:val="ListParagraph"/>
        <w:tabs>
          <w:tab w:val="left" w:pos="1110"/>
        </w:tabs>
        <w:spacing w:after="0"/>
        <w:ind w:left="1440"/>
        <w:contextualSpacing w:val="0"/>
        <w:rPr>
          <w:rFonts w:ascii="Times New Roman" w:hAnsi="Times New Roman" w:cs="Times New Roman"/>
          <w:b/>
          <w:color w:val="002060"/>
          <w:lang w:val="bg-BG"/>
        </w:rPr>
      </w:pPr>
    </w:p>
    <w:p w:rsidR="00C44E7A" w:rsidRPr="00343B1A" w:rsidRDefault="00C700B0" w:rsidP="006315CA">
      <w:pPr>
        <w:pStyle w:val="ListParagraph"/>
        <w:tabs>
          <w:tab w:val="left" w:pos="1110"/>
        </w:tabs>
        <w:spacing w:after="0"/>
        <w:ind w:left="1440"/>
        <w:contextualSpacing w:val="0"/>
        <w:jc w:val="center"/>
        <w:rPr>
          <w:rFonts w:ascii="Times New Roman" w:hAnsi="Times New Roman" w:cs="Times New Roman"/>
          <w:b/>
          <w:color w:val="002060"/>
          <w:lang w:val="bg-BG"/>
        </w:rPr>
      </w:pPr>
      <w:r w:rsidRPr="00343B1A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74E795FF" wp14:editId="737246C1">
            <wp:extent cx="4791334" cy="86677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2510" cy="87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E7A" w:rsidRPr="00343B1A" w:rsidRDefault="00C44E7A" w:rsidP="006315CA">
      <w:pPr>
        <w:pStyle w:val="ListParagraph"/>
        <w:tabs>
          <w:tab w:val="left" w:pos="1110"/>
        </w:tabs>
        <w:spacing w:after="0"/>
        <w:ind w:left="1440"/>
        <w:contextualSpacing w:val="0"/>
        <w:rPr>
          <w:rFonts w:ascii="Times New Roman" w:hAnsi="Times New Roman" w:cs="Times New Roman"/>
          <w:b/>
          <w:color w:val="002060"/>
          <w:lang w:val="bg-BG"/>
        </w:rPr>
      </w:pPr>
    </w:p>
    <w:p w:rsidR="00C44E7A" w:rsidRPr="00343B1A" w:rsidRDefault="00C700B0" w:rsidP="00CF5FA2">
      <w:pPr>
        <w:pStyle w:val="ListParagraph"/>
        <w:numPr>
          <w:ilvl w:val="0"/>
          <w:numId w:val="16"/>
        </w:numPr>
        <w:tabs>
          <w:tab w:val="left" w:pos="1110"/>
        </w:tabs>
        <w:spacing w:after="0"/>
        <w:ind w:hanging="567"/>
        <w:contextualSpacing w:val="0"/>
        <w:jc w:val="both"/>
        <w:rPr>
          <w:rFonts w:ascii="Times New Roman" w:hAnsi="Times New Roman" w:cs="Times New Roman"/>
          <w:b/>
          <w:color w:val="002060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Полета за избор – </w:t>
      </w:r>
      <w:r w:rsidR="00E42E71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при натискане с курсора в тези полета се появява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падащо меню, от което се избира подход</w:t>
      </w:r>
      <w:r w:rsidR="00C44E7A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ящия</w:t>
      </w:r>
      <w:r w:rsidR="00E42E71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т</w:t>
      </w:r>
      <w:r w:rsidR="00C44E7A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отговор на конкретния въпрос</w:t>
      </w:r>
      <w:r w:rsidR="00004826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от предварително дефиниран списък</w:t>
      </w:r>
      <w:r w:rsidR="00C44E7A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:</w:t>
      </w:r>
      <w:r w:rsidR="00294E9F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</w:t>
      </w:r>
    </w:p>
    <w:p w:rsidR="00EB59A7" w:rsidRPr="00343B1A" w:rsidRDefault="00EB59A7" w:rsidP="001023A8">
      <w:pPr>
        <w:tabs>
          <w:tab w:val="left" w:pos="1110"/>
        </w:tabs>
        <w:spacing w:after="0"/>
        <w:ind w:left="873"/>
        <w:jc w:val="both"/>
        <w:rPr>
          <w:rFonts w:ascii="Times New Roman" w:hAnsi="Times New Roman" w:cs="Times New Roman"/>
          <w:b/>
          <w:color w:val="002060"/>
          <w:lang w:val="bg-BG"/>
        </w:rPr>
      </w:pPr>
    </w:p>
    <w:p w:rsidR="00C44E7A" w:rsidRPr="00343B1A" w:rsidRDefault="00042ED1" w:rsidP="006315CA">
      <w:pPr>
        <w:pStyle w:val="ListParagraph"/>
        <w:tabs>
          <w:tab w:val="left" w:pos="1110"/>
        </w:tabs>
        <w:spacing w:after="0"/>
        <w:ind w:left="1440"/>
        <w:contextualSpacing w:val="0"/>
        <w:jc w:val="center"/>
        <w:rPr>
          <w:rFonts w:ascii="Times New Roman" w:hAnsi="Times New Roman" w:cs="Times New Roman"/>
          <w:b/>
          <w:color w:val="002060"/>
          <w:lang w:val="bg-BG"/>
        </w:rPr>
      </w:pPr>
      <w:r w:rsidRPr="00343B1A">
        <w:rPr>
          <w:rFonts w:ascii="Times New Roman" w:hAnsi="Times New Roman" w:cs="Times New Roman"/>
          <w:b/>
          <w:noProof/>
          <w:color w:val="002060"/>
          <w:lang w:val="en-GB" w:eastAsia="en-GB"/>
        </w:rPr>
        <w:drawing>
          <wp:inline distT="0" distB="0" distL="0" distR="0" wp14:anchorId="22FCC4D3" wp14:editId="3A5D3676">
            <wp:extent cx="4830836" cy="1327867"/>
            <wp:effectExtent l="0" t="0" r="8255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206" cy="134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E7A" w:rsidRPr="00343B1A" w:rsidRDefault="00C44E7A" w:rsidP="006315CA">
      <w:pPr>
        <w:pStyle w:val="ListParagraph"/>
        <w:tabs>
          <w:tab w:val="left" w:pos="1110"/>
        </w:tabs>
        <w:spacing w:after="0"/>
        <w:ind w:left="1440"/>
        <w:contextualSpacing w:val="0"/>
        <w:rPr>
          <w:rFonts w:ascii="Times New Roman" w:hAnsi="Times New Roman" w:cs="Times New Roman"/>
          <w:b/>
          <w:color w:val="002060"/>
          <w:lang w:val="bg-BG"/>
        </w:rPr>
      </w:pPr>
    </w:p>
    <w:p w:rsidR="00584C7A" w:rsidRPr="00343B1A" w:rsidRDefault="00C44E7A" w:rsidP="006315CA">
      <w:pPr>
        <w:pStyle w:val="ListParagraph"/>
        <w:numPr>
          <w:ilvl w:val="0"/>
          <w:numId w:val="16"/>
        </w:numPr>
        <w:tabs>
          <w:tab w:val="left" w:pos="1110"/>
        </w:tabs>
        <w:spacing w:after="0"/>
        <w:ind w:left="1134" w:hanging="567"/>
        <w:contextualSpacing w:val="0"/>
        <w:jc w:val="both"/>
        <w:rPr>
          <w:rFonts w:ascii="Times New Roman" w:hAnsi="Times New Roman" w:cs="Times New Roman"/>
          <w:b/>
          <w:color w:val="002060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Радио бутони – тези </w:t>
      </w:r>
      <w:r w:rsidR="00E42E71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полета включват две или повече опции. Избраната опция става активна чрез натискане на бутона пред нея и по този начин се избира подходящия отговор на даден въпрос:</w:t>
      </w:r>
    </w:p>
    <w:p w:rsidR="00E42E71" w:rsidRPr="00343B1A" w:rsidRDefault="00E42E71" w:rsidP="006315CA">
      <w:pPr>
        <w:pStyle w:val="ListParagraph"/>
        <w:tabs>
          <w:tab w:val="left" w:pos="1110"/>
        </w:tabs>
        <w:spacing w:after="0"/>
        <w:ind w:left="1440"/>
        <w:contextualSpacing w:val="0"/>
        <w:rPr>
          <w:rFonts w:ascii="Times New Roman" w:hAnsi="Times New Roman" w:cs="Times New Roman"/>
          <w:b/>
          <w:color w:val="002060"/>
          <w:lang w:val="bg-BG"/>
        </w:rPr>
      </w:pPr>
    </w:p>
    <w:p w:rsidR="00E42E71" w:rsidRPr="00343B1A" w:rsidRDefault="00E42E71" w:rsidP="006315CA">
      <w:pPr>
        <w:pStyle w:val="ListParagraph"/>
        <w:tabs>
          <w:tab w:val="left" w:pos="1110"/>
        </w:tabs>
        <w:spacing w:after="0"/>
        <w:ind w:left="1134" w:hanging="567"/>
        <w:contextualSpacing w:val="0"/>
        <w:jc w:val="center"/>
        <w:rPr>
          <w:rFonts w:ascii="Times New Roman" w:hAnsi="Times New Roman" w:cs="Times New Roman"/>
          <w:b/>
          <w:color w:val="002060"/>
          <w:sz w:val="36"/>
          <w:lang w:val="bg-BG"/>
        </w:rPr>
      </w:pPr>
      <w:r w:rsidRPr="00343B1A">
        <w:rPr>
          <w:rFonts w:ascii="Times New Roman" w:hAnsi="Times New Roman" w:cs="Times New Roman"/>
          <w:noProof/>
          <w:sz w:val="36"/>
          <w:lang w:val="en-GB" w:eastAsia="en-GB"/>
        </w:rPr>
        <w:drawing>
          <wp:inline distT="0" distB="0" distL="0" distR="0" wp14:anchorId="648FC655" wp14:editId="46DC94A2">
            <wp:extent cx="5260975" cy="285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21247" cy="30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442" w:rsidRPr="00343B1A" w:rsidRDefault="00B33442" w:rsidP="006315CA">
      <w:pPr>
        <w:pStyle w:val="ListParagraph"/>
        <w:tabs>
          <w:tab w:val="left" w:pos="1110"/>
        </w:tabs>
        <w:spacing w:after="0"/>
        <w:ind w:left="709"/>
        <w:contextualSpacing w:val="0"/>
        <w:rPr>
          <w:rFonts w:ascii="Times New Roman" w:hAnsi="Times New Roman" w:cs="Times New Roman"/>
          <w:b/>
          <w:color w:val="002060"/>
          <w:lang w:val="bg-BG"/>
        </w:rPr>
      </w:pPr>
    </w:p>
    <w:p w:rsidR="00584C7A" w:rsidRPr="00343B1A" w:rsidRDefault="00584C7A" w:rsidP="00334960">
      <w:pPr>
        <w:pStyle w:val="ListParagraph"/>
        <w:numPr>
          <w:ilvl w:val="0"/>
          <w:numId w:val="16"/>
        </w:numPr>
        <w:tabs>
          <w:tab w:val="left" w:pos="1110"/>
        </w:tabs>
        <w:spacing w:after="0"/>
        <w:ind w:left="1134" w:hanging="567"/>
        <w:contextualSpacing w:val="0"/>
        <w:jc w:val="both"/>
        <w:rPr>
          <w:rFonts w:ascii="Times New Roman" w:hAnsi="Times New Roman" w:cs="Times New Roman"/>
          <w:b/>
          <w:color w:val="002060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Полета с дата –</w:t>
      </w:r>
      <w:r w:rsidR="00734B47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полета, в които трябва да се въведе определена дата. При натискане с курсора в тези полета се появява календар, от който може да се избере точната дата, която отговаря на контекста на въпроса:</w:t>
      </w:r>
      <w:r w:rsidR="00294E9F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</w:t>
      </w:r>
    </w:p>
    <w:p w:rsidR="00584C7A" w:rsidRPr="00343B1A" w:rsidRDefault="00584C7A" w:rsidP="006315CA">
      <w:pPr>
        <w:pStyle w:val="ListParagraph"/>
        <w:tabs>
          <w:tab w:val="left" w:pos="1110"/>
        </w:tabs>
        <w:spacing w:after="0"/>
        <w:ind w:left="1440"/>
        <w:contextualSpacing w:val="0"/>
        <w:rPr>
          <w:rFonts w:ascii="Times New Roman" w:hAnsi="Times New Roman" w:cs="Times New Roman"/>
          <w:b/>
          <w:color w:val="002060"/>
          <w:lang w:val="bg-BG"/>
        </w:rPr>
      </w:pPr>
    </w:p>
    <w:p w:rsidR="00584C7A" w:rsidRPr="00343B1A" w:rsidRDefault="00334960" w:rsidP="00334960">
      <w:pPr>
        <w:tabs>
          <w:tab w:val="left" w:pos="1110"/>
        </w:tabs>
        <w:spacing w:after="0"/>
        <w:ind w:right="-284" w:firstLine="709"/>
        <w:jc w:val="center"/>
        <w:rPr>
          <w:rFonts w:ascii="Times New Roman" w:hAnsi="Times New Roman" w:cs="Times New Roman"/>
          <w:b/>
          <w:color w:val="002060"/>
          <w:lang w:val="bg-BG"/>
        </w:rPr>
      </w:pPr>
      <w:r w:rsidRPr="00343B1A">
        <w:rPr>
          <w:rFonts w:ascii="Times New Roman" w:hAnsi="Times New Roman" w:cs="Times New Roman"/>
          <w:b/>
          <w:noProof/>
          <w:color w:val="002060"/>
          <w:lang w:val="en-GB" w:eastAsia="en-GB"/>
        </w:rPr>
        <w:drawing>
          <wp:inline distT="0" distB="0" distL="0" distR="0" wp14:anchorId="20DD5DD8" wp14:editId="4DA6DF38">
            <wp:extent cx="5005070" cy="1630018"/>
            <wp:effectExtent l="0" t="0" r="508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54" cy="16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3B1" w:rsidRPr="00343B1A" w:rsidRDefault="00B95527" w:rsidP="00294E9F">
      <w:pPr>
        <w:pStyle w:val="Title"/>
        <w:pBdr>
          <w:bottom w:val="none" w:sz="0" w:space="0" w:color="auto"/>
        </w:pBdr>
        <w:spacing w:after="0" w:line="276" w:lineRule="auto"/>
        <w:ind w:left="567"/>
        <w:contextualSpacing w:val="0"/>
        <w:jc w:val="both"/>
        <w:rPr>
          <w:rFonts w:ascii="Times New Roman" w:hAnsi="Times New Roman" w:cs="Times New Roman"/>
          <w:sz w:val="28"/>
          <w:szCs w:val="32"/>
          <w:lang w:val="bg-BG"/>
        </w:rPr>
      </w:pPr>
      <w:r w:rsidRPr="00343B1A">
        <w:rPr>
          <w:rFonts w:ascii="Times New Roman" w:hAnsi="Times New Roman" w:cs="Times New Roman"/>
          <w:sz w:val="28"/>
          <w:szCs w:val="32"/>
          <w:lang w:val="bg-BG"/>
        </w:rPr>
        <w:lastRenderedPageBreak/>
        <w:t xml:space="preserve">В полетата за имена/наименование и адреси на земеделските стопанства се изисква задължително запис на кирилица. </w:t>
      </w:r>
      <w:r w:rsidR="00004826" w:rsidRPr="00343B1A">
        <w:rPr>
          <w:rFonts w:ascii="Times New Roman" w:hAnsi="Times New Roman" w:cs="Times New Roman"/>
          <w:b/>
          <w:sz w:val="28"/>
          <w:szCs w:val="32"/>
          <w:lang w:val="bg-BG"/>
        </w:rPr>
        <w:t>Не използвайте единична кавичка</w:t>
      </w:r>
      <w:r w:rsidR="00004826" w:rsidRPr="00343B1A">
        <w:rPr>
          <w:rFonts w:ascii="Times New Roman" w:hAnsi="Times New Roman" w:cs="Times New Roman"/>
          <w:sz w:val="28"/>
          <w:szCs w:val="32"/>
          <w:lang w:val="bg-BG"/>
        </w:rPr>
        <w:t xml:space="preserve"> при записване на наименованието на Вашето стопанство или адрес за контакт.</w:t>
      </w:r>
    </w:p>
    <w:p w:rsidR="009613B1" w:rsidRPr="00343B1A" w:rsidRDefault="009613B1" w:rsidP="00B40685">
      <w:pPr>
        <w:pStyle w:val="Title"/>
        <w:pBdr>
          <w:bottom w:val="none" w:sz="0" w:space="0" w:color="auto"/>
        </w:pBdr>
        <w:spacing w:after="0" w:line="276" w:lineRule="auto"/>
        <w:ind w:left="567" w:firstLine="513"/>
        <w:contextualSpacing w:val="0"/>
        <w:jc w:val="both"/>
        <w:rPr>
          <w:rFonts w:ascii="Times New Roman" w:hAnsi="Times New Roman" w:cs="Times New Roman"/>
          <w:sz w:val="28"/>
          <w:szCs w:val="32"/>
          <w:lang w:val="bg-BG"/>
        </w:rPr>
      </w:pPr>
    </w:p>
    <w:p w:rsidR="00981A90" w:rsidRPr="00343B1A" w:rsidRDefault="009613B1" w:rsidP="006315CA">
      <w:pPr>
        <w:pStyle w:val="Title"/>
        <w:pBdr>
          <w:bottom w:val="none" w:sz="0" w:space="0" w:color="auto"/>
        </w:pBdr>
        <w:spacing w:after="0" w:line="276" w:lineRule="auto"/>
        <w:ind w:left="567"/>
        <w:contextualSpacing w:val="0"/>
        <w:jc w:val="both"/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</w:pPr>
      <w:r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 xml:space="preserve">Попълването на </w:t>
      </w:r>
      <w:r w:rsidR="00E53C65"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 xml:space="preserve">статистическия </w:t>
      </w:r>
      <w:r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>въпросник с</w:t>
      </w:r>
      <w:r w:rsidR="00981A90"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 xml:space="preserve">е извършва </w:t>
      </w:r>
      <w:r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>последователно</w:t>
      </w:r>
      <w:r w:rsidR="00476DF2"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>,</w:t>
      </w:r>
      <w:r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 xml:space="preserve"> като започнете от въпрос 1. След попълване на всеки въпрос се преминава към следващия въпрос с бутон </w:t>
      </w:r>
      <w:r w:rsidRPr="00343B1A">
        <w:rPr>
          <w:rFonts w:ascii="Times New Roman" w:eastAsiaTheme="minorHAnsi" w:hAnsi="Times New Roman" w:cs="Times New Roman"/>
          <w:i/>
          <w:color w:val="FFFFFF" w:themeColor="background1"/>
          <w:spacing w:val="0"/>
          <w:kern w:val="0"/>
          <w:sz w:val="28"/>
          <w:szCs w:val="22"/>
          <w:bdr w:val="single" w:sz="4" w:space="0" w:color="auto"/>
          <w:shd w:val="clear" w:color="auto" w:fill="0070C0"/>
          <w:lang w:val="bg-BG"/>
        </w:rPr>
        <w:t>Продължи</w:t>
      </w:r>
      <w:r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 xml:space="preserve"> в края на страницата. </w:t>
      </w:r>
    </w:p>
    <w:p w:rsidR="00981A90" w:rsidRPr="00343B1A" w:rsidRDefault="00695543" w:rsidP="006315CA">
      <w:pPr>
        <w:pStyle w:val="Title"/>
        <w:pBdr>
          <w:bottom w:val="none" w:sz="0" w:space="0" w:color="auto"/>
        </w:pBdr>
        <w:spacing w:after="0" w:line="276" w:lineRule="auto"/>
        <w:ind w:left="567"/>
        <w:contextualSpacing w:val="0"/>
        <w:jc w:val="both"/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</w:pPr>
      <w:r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>При правилно попълване на данните иконата на съответния въпрос в началото на страницата ще свет</w:t>
      </w:r>
      <w:r w:rsidR="00BE2602"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>не</w:t>
      </w:r>
      <w:r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 xml:space="preserve"> в зелено</w:t>
      </w:r>
      <w:r w:rsidR="00BE2602"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 xml:space="preserve">. </w:t>
      </w:r>
    </w:p>
    <w:p w:rsidR="00981A90" w:rsidRPr="00343B1A" w:rsidRDefault="00BE2602" w:rsidP="006315CA">
      <w:pPr>
        <w:pStyle w:val="Title"/>
        <w:pBdr>
          <w:bottom w:val="none" w:sz="0" w:space="0" w:color="auto"/>
        </w:pBdr>
        <w:spacing w:after="0" w:line="276" w:lineRule="auto"/>
        <w:ind w:left="567"/>
        <w:contextualSpacing w:val="0"/>
        <w:jc w:val="both"/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</w:pPr>
      <w:r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 xml:space="preserve">Ако има допусната грешка – </w:t>
      </w:r>
      <w:r w:rsidR="007866BD"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>индекс</w:t>
      </w:r>
      <w:r w:rsidR="00981A90"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>ът</w:t>
      </w:r>
      <w:r w:rsidR="007866BD"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 xml:space="preserve"> на </w:t>
      </w:r>
      <w:r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>въпрос</w:t>
      </w:r>
      <w:r w:rsidR="00981A90"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>а</w:t>
      </w:r>
      <w:r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 xml:space="preserve"> ще свети в червено и няма да можете да продължите до отстраняване на грешката</w:t>
      </w:r>
      <w:r w:rsidR="00981A90"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>. П</w:t>
      </w:r>
      <w:r w:rsidR="00004826"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>ри невъзможност да идентифицирате проблема пишете на адрес:</w:t>
      </w:r>
      <w:r w:rsidR="00981A90"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 xml:space="preserve">                                                                         </w:t>
      </w:r>
      <w:hyperlink r:id="rId32" w:history="1">
        <w:r w:rsidR="00004826" w:rsidRPr="00343B1A">
          <w:rPr>
            <w:rStyle w:val="Hyperlink"/>
            <w:rFonts w:ascii="Times New Roman" w:eastAsiaTheme="minorHAnsi" w:hAnsi="Times New Roman" w:cs="Times New Roman"/>
            <w:spacing w:val="0"/>
            <w:kern w:val="0"/>
            <w:sz w:val="28"/>
            <w:szCs w:val="22"/>
            <w:lang w:val="bg-BG"/>
          </w:rPr>
          <w:t>agri-census2020@mzh.government.bg</w:t>
        </w:r>
      </w:hyperlink>
      <w:r w:rsidR="00004826"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 xml:space="preserve"> или се свържете с експерт по агростатистика от съответната </w:t>
      </w:r>
      <w:r w:rsidR="0029569D"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>ОДЗ</w:t>
      </w:r>
      <w:r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>.</w:t>
      </w:r>
      <w:r w:rsidR="00004826"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 xml:space="preserve"> </w:t>
      </w:r>
    </w:p>
    <w:p w:rsidR="00BE2602" w:rsidRPr="00343B1A" w:rsidRDefault="00004826" w:rsidP="006315CA">
      <w:pPr>
        <w:pStyle w:val="Title"/>
        <w:pBdr>
          <w:bottom w:val="none" w:sz="0" w:space="0" w:color="auto"/>
        </w:pBdr>
        <w:spacing w:after="0" w:line="276" w:lineRule="auto"/>
        <w:ind w:left="567"/>
        <w:contextualSpacing w:val="0"/>
        <w:jc w:val="both"/>
        <w:rPr>
          <w:rFonts w:ascii="Times New Roman" w:eastAsiaTheme="minorHAnsi" w:hAnsi="Times New Roman" w:cs="Times New Roman"/>
          <w:color w:val="auto"/>
          <w:spacing w:val="0"/>
          <w:kern w:val="0"/>
          <w:sz w:val="28"/>
          <w:szCs w:val="22"/>
          <w:lang w:val="en-GB"/>
        </w:rPr>
      </w:pPr>
      <w:r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>Ако и</w:t>
      </w:r>
      <w:r w:rsidR="0075524B"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>мате предупредително съобщение</w:t>
      </w:r>
      <w:r w:rsidR="00981A90"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>,</w:t>
      </w:r>
      <w:r w:rsidR="0075524B"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 xml:space="preserve"> индекс</w:t>
      </w:r>
      <w:r w:rsidR="00981A90"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>ът</w:t>
      </w:r>
      <w:r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 xml:space="preserve"> на въпроса ще</w:t>
      </w:r>
      <w:r w:rsidR="0075524B"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 xml:space="preserve"> стане жълт</w:t>
      </w:r>
      <w:r w:rsidRPr="00343B1A">
        <w:rPr>
          <w:rFonts w:ascii="Times New Roman" w:eastAsiaTheme="minorHAnsi" w:hAnsi="Times New Roman" w:cs="Times New Roman"/>
          <w:color w:val="002060"/>
          <w:spacing w:val="0"/>
          <w:kern w:val="0"/>
          <w:sz w:val="28"/>
          <w:szCs w:val="22"/>
          <w:lang w:val="bg-BG"/>
        </w:rPr>
        <w:t xml:space="preserve">, но ще може да продължите с попълването на </w:t>
      </w:r>
      <w:r w:rsidRPr="00343B1A">
        <w:rPr>
          <w:rFonts w:ascii="Times New Roman" w:eastAsiaTheme="minorHAnsi" w:hAnsi="Times New Roman" w:cs="Times New Roman"/>
          <w:color w:val="auto"/>
          <w:spacing w:val="0"/>
          <w:kern w:val="0"/>
          <w:sz w:val="28"/>
          <w:szCs w:val="22"/>
          <w:lang w:val="bg-BG"/>
        </w:rPr>
        <w:t>данните</w:t>
      </w:r>
      <w:r w:rsidR="00EB59A7" w:rsidRPr="00343B1A">
        <w:rPr>
          <w:rFonts w:ascii="Times New Roman" w:eastAsiaTheme="minorHAnsi" w:hAnsi="Times New Roman" w:cs="Times New Roman"/>
          <w:color w:val="auto"/>
          <w:spacing w:val="0"/>
          <w:kern w:val="0"/>
          <w:sz w:val="28"/>
          <w:szCs w:val="22"/>
          <w:lang w:val="en-GB"/>
        </w:rPr>
        <w:t>.</w:t>
      </w:r>
    </w:p>
    <w:p w:rsidR="00EB59A7" w:rsidRPr="00343B1A" w:rsidRDefault="00EB59A7" w:rsidP="00EB59A7">
      <w:pPr>
        <w:rPr>
          <w:rFonts w:ascii="Times New Roman" w:hAnsi="Times New Roman" w:cs="Times New Roman"/>
          <w:lang w:val="en-GB"/>
        </w:rPr>
      </w:pPr>
    </w:p>
    <w:p w:rsidR="00BE2602" w:rsidRPr="00343B1A" w:rsidRDefault="00EB59A7" w:rsidP="006315CA">
      <w:pPr>
        <w:spacing w:after="0"/>
        <w:ind w:firstLine="426"/>
        <w:rPr>
          <w:rFonts w:ascii="Times New Roman" w:hAnsi="Times New Roman" w:cs="Times New Roman"/>
          <w:lang w:val="bg-BG"/>
        </w:rPr>
      </w:pPr>
      <w:r w:rsidRPr="00343B1A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3BBAE8CE" wp14:editId="7A0EA310">
            <wp:extent cx="5872856" cy="7867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377" cy="7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3B1" w:rsidRPr="00343B1A" w:rsidRDefault="009613B1" w:rsidP="006315CA">
      <w:pPr>
        <w:pBdr>
          <w:bottom w:val="single" w:sz="4" w:space="1" w:color="365F91" w:themeColor="accent1" w:themeShade="BF"/>
        </w:pBdr>
        <w:spacing w:after="0"/>
        <w:ind w:left="142" w:right="-659"/>
        <w:rPr>
          <w:rFonts w:ascii="Times New Roman" w:hAnsi="Times New Roman" w:cs="Times New Roman"/>
          <w:lang w:val="bg-BG"/>
        </w:rPr>
      </w:pPr>
    </w:p>
    <w:p w:rsidR="00AA5178" w:rsidRPr="00343B1A" w:rsidRDefault="00AA5178" w:rsidP="006315CA">
      <w:pPr>
        <w:spacing w:after="0"/>
        <w:rPr>
          <w:rFonts w:ascii="Times New Roman" w:hAnsi="Times New Roman" w:cs="Times New Roman"/>
          <w:lang w:val="bg-BG"/>
        </w:rPr>
      </w:pPr>
      <w:r w:rsidRPr="00343B1A">
        <w:rPr>
          <w:rFonts w:ascii="Times New Roman" w:hAnsi="Times New Roman" w:cs="Times New Roman"/>
          <w:lang w:val="bg-BG"/>
        </w:rPr>
        <w:br w:type="page"/>
      </w:r>
    </w:p>
    <w:p w:rsidR="007B1AE9" w:rsidRPr="00343B1A" w:rsidRDefault="005D1782" w:rsidP="001023A8">
      <w:pPr>
        <w:pStyle w:val="Heading1"/>
        <w:numPr>
          <w:ilvl w:val="0"/>
          <w:numId w:val="42"/>
        </w:numPr>
        <w:pBdr>
          <w:bottom w:val="single" w:sz="12" w:space="1" w:color="365F91" w:themeColor="accent1" w:themeShade="BF"/>
        </w:pBdr>
        <w:rPr>
          <w:rFonts w:ascii="Times New Roman" w:hAnsi="Times New Roman" w:cs="Times New Roman"/>
          <w:b w:val="0"/>
          <w:sz w:val="32"/>
          <w:lang w:val="bg-BG"/>
        </w:rPr>
      </w:pPr>
      <w:bookmarkStart w:id="3" w:name="_Toc49615980"/>
      <w:r w:rsidRPr="00343B1A">
        <w:rPr>
          <w:rFonts w:ascii="Times New Roman" w:hAnsi="Times New Roman" w:cs="Times New Roman"/>
          <w:sz w:val="32"/>
          <w:lang w:val="bg-BG"/>
        </w:rPr>
        <w:lastRenderedPageBreak/>
        <w:t>Административни и географски данни за идентификация на стопанството</w:t>
      </w:r>
      <w:bookmarkEnd w:id="3"/>
    </w:p>
    <w:p w:rsidR="009729A9" w:rsidRPr="00343B1A" w:rsidRDefault="005D1782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bookmarkStart w:id="4" w:name="_Toc49615981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Географски кодове за местонахождението на стопанството – идентификатор</w:t>
      </w:r>
      <w:bookmarkEnd w:id="4"/>
    </w:p>
    <w:p w:rsidR="007B1AE9" w:rsidRPr="00343B1A" w:rsidRDefault="009729A9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И</w:t>
      </w:r>
      <w:r w:rsidR="005D1782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нформацията за стопанството </w:t>
      </w:r>
      <w:r w:rsidR="00734B47" w:rsidRPr="00343B1A"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  <w:t>се</w:t>
      </w:r>
      <w:r w:rsidR="005D1782" w:rsidRPr="00343B1A"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  <w:t xml:space="preserve"> попъл</w:t>
      </w:r>
      <w:r w:rsidR="00734B47" w:rsidRPr="00343B1A"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  <w:t>в</w:t>
      </w:r>
      <w:r w:rsidR="005D1782" w:rsidRPr="00343B1A"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  <w:t>а автоматично</w:t>
      </w:r>
      <w:r w:rsidR="005D1782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с данни от </w:t>
      </w:r>
      <w:r w:rsidR="00734B4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статистическия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регистър</w:t>
      </w:r>
      <w:r w:rsidR="00734B4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в ИСАС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</w:t>
      </w:r>
      <w:r w:rsidR="00A665DE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Полетата са заключени и стойностите не могат да се променят. Продължете към въпрос 2.</w:t>
      </w:r>
    </w:p>
    <w:p w:rsidR="00981A90" w:rsidRPr="00343B1A" w:rsidRDefault="00981A90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9729A9" w:rsidRPr="00343B1A" w:rsidRDefault="006E1F17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bookmarkStart w:id="5" w:name="_Toc49615982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Провеждане на анкетата</w:t>
      </w:r>
      <w:bookmarkEnd w:id="5"/>
    </w:p>
    <w:p w:rsidR="00D47DF7" w:rsidRPr="00343B1A" w:rsidRDefault="009729A9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17365D" w:themeColor="text2" w:themeShade="BF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В </w:t>
      </w:r>
      <w:r w:rsidR="006E1F1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код 0</w:t>
      </w:r>
      <w:r w:rsidR="001F5DB6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1</w:t>
      </w:r>
      <w:r w:rsidR="006E1F1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(от падащо меню) се избира дали анкетата </w:t>
      </w:r>
      <w:r w:rsidR="00734B4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се</w:t>
      </w:r>
      <w:r w:rsidR="006E1F1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попъл</w:t>
      </w:r>
      <w:r w:rsidR="00734B4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в</w:t>
      </w:r>
      <w:r w:rsidR="008F47CB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а от респондент или </w:t>
      </w:r>
      <w:r w:rsidR="00D609C1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от </w:t>
      </w:r>
      <w:r w:rsidR="008F47CB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анкетьор. След </w:t>
      </w:r>
      <w:r w:rsidR="00D47DF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избор на респондент полетата (0</w:t>
      </w:r>
      <w:r w:rsidR="001F5DB6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2</w:t>
      </w:r>
      <w:r w:rsidR="00D47DF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и 0</w:t>
      </w:r>
      <w:r w:rsidR="001F5DB6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3</w:t>
      </w:r>
      <w:r w:rsidR="00D47DF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) за имена и номер на анкетьора остават заключени. Респондентът</w:t>
      </w:r>
      <w:r w:rsidR="006E1F1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попълва дат</w:t>
      </w:r>
      <w:r w:rsidR="00D47DF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ата</w:t>
      </w:r>
      <w:r w:rsidR="006E1F1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на анкетиране</w:t>
      </w:r>
      <w:r w:rsidR="001F5DB6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, начало на попълването на въпросника (час и минути) </w:t>
      </w:r>
      <w:r w:rsidR="006E1F1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и код на ан</w:t>
      </w:r>
      <w:r w:rsidR="008F47CB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кетирания (също от падащо меню). </w:t>
      </w:r>
      <w:r w:rsidR="00A665DE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При грешен избор в код 0</w:t>
      </w:r>
      <w:r w:rsidR="001F5DB6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1</w:t>
      </w:r>
      <w:r w:rsidR="00A665DE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на анкетьор и проблем със задължително</w:t>
      </w:r>
      <w:r w:rsidR="00D609C1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то</w:t>
      </w:r>
      <w:r w:rsidR="00A665DE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изискване за попълване на код 01 и 02 и невъзможност да продължите</w:t>
      </w:r>
      <w:r w:rsidR="00981A90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</w:t>
      </w:r>
      <w:r w:rsidR="00A665DE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="00E82B8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и</w:t>
      </w:r>
      <w:r w:rsidR="00C133F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зберете </w:t>
      </w:r>
      <w:r w:rsidR="00BF36F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„</w:t>
      </w:r>
      <w:r w:rsidR="00D609C1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Х</w:t>
      </w:r>
      <w:r w:rsidR="00BF36F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“</w:t>
      </w:r>
      <w:r w:rsidR="00E82B8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в края на полето</w:t>
      </w:r>
      <w:r w:rsidR="00D609C1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</w:t>
      </w:r>
      <w:r w:rsidR="00E82B84" w:rsidRPr="00343B1A">
        <w:rPr>
          <w:rFonts w:ascii="Times New Roman" w:hAnsi="Times New Roman" w:cs="Times New Roman"/>
          <w:i/>
          <w:color w:val="17365D" w:themeColor="text2" w:themeShade="BF"/>
          <w:sz w:val="28"/>
          <w:lang w:val="bg-BG"/>
        </w:rPr>
        <w:t xml:space="preserve"> за да нулирате отговора и след това изберете верния отговор</w:t>
      </w:r>
    </w:p>
    <w:p w:rsidR="00407134" w:rsidRPr="00343B1A" w:rsidRDefault="00407134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sz w:val="28"/>
          <w:lang w:val="bg-BG"/>
        </w:rPr>
      </w:pPr>
    </w:p>
    <w:p w:rsidR="00C133F7" w:rsidRPr="00343B1A" w:rsidRDefault="00C133F7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sz w:val="28"/>
          <w:lang w:val="bg-BG"/>
        </w:rPr>
      </w:pPr>
      <w:r w:rsidRPr="00343B1A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D5488E" wp14:editId="360C275B">
                <wp:simplePos x="0" y="0"/>
                <wp:positionH relativeFrom="column">
                  <wp:posOffset>4766149</wp:posOffset>
                </wp:positionH>
                <wp:positionV relativeFrom="paragraph">
                  <wp:posOffset>59055</wp:posOffset>
                </wp:positionV>
                <wp:extent cx="477672" cy="191069"/>
                <wp:effectExtent l="19050" t="19050" r="17780" b="38100"/>
                <wp:wrapNone/>
                <wp:docPr id="14" name="Notch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191069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933B6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4" o:spid="_x0000_s1026" type="#_x0000_t94" style="position:absolute;margin-left:375.3pt;margin-top:4.65pt;width:37.6pt;height: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" adj="17280" fillcolor="#c0504d [3205]" strokecolor="#622423 [1605]" strokeweight="2pt"/>
            </w:pict>
          </mc:Fallback>
        </mc:AlternateContent>
      </w:r>
      <w:r w:rsidRPr="00343B1A">
        <w:rPr>
          <w:rFonts w:ascii="Times New Roman" w:hAnsi="Times New Roman" w:cs="Times New Roman"/>
          <w:noProof/>
          <w:shd w:val="clear" w:color="auto" w:fill="FF0000"/>
          <w:lang w:val="en-GB" w:eastAsia="en-GB"/>
        </w:rPr>
        <w:drawing>
          <wp:inline distT="0" distB="0" distL="0" distR="0" wp14:anchorId="5F8250F1" wp14:editId="2AEC1E59">
            <wp:extent cx="5288356" cy="474345"/>
            <wp:effectExtent l="0" t="0" r="762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93130" cy="47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A90" w:rsidRPr="00343B1A" w:rsidRDefault="00981A90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9729A9" w:rsidRPr="00343B1A" w:rsidRDefault="006E1F17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bookmarkStart w:id="6" w:name="_Toc49615983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Наименование и адрес за контакт със стопанството</w:t>
      </w:r>
      <w:bookmarkEnd w:id="6"/>
    </w:p>
    <w:p w:rsidR="009F6CC6" w:rsidRPr="00343B1A" w:rsidRDefault="00604AA0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Част от д</w:t>
      </w:r>
      <w:r w:rsidR="006E1F1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анните</w:t>
      </w:r>
      <w:r w:rsidR="00981A90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</w:t>
      </w:r>
      <w:r w:rsidR="006E1F1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налични в статистическия регистър</w:t>
      </w:r>
      <w:r w:rsidR="00981A90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</w:t>
      </w:r>
      <w:r w:rsidR="006E1F1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се попълват автоматично в ИСАС </w:t>
      </w:r>
      <w:r w:rsidR="008F47CB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и при необходимост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могат да </w:t>
      </w:r>
      <w:r w:rsidR="008F47CB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се коригират.</w:t>
      </w:r>
      <w:r w:rsidR="006E1F1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При</w:t>
      </w:r>
      <w:r w:rsidR="005E3B0F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избор за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промяна на данните </w:t>
      </w:r>
      <w:r w:rsidR="005E3B0F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н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а адрес, телефон и др. </w:t>
      </w:r>
      <w:r w:rsidR="005E3B0F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всички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полета от въпрос 3 трябва да се попълнят</w:t>
      </w:r>
      <w:r w:rsidR="005E3B0F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.</w:t>
      </w:r>
      <w:r w:rsidR="00E6084A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</w:t>
      </w:r>
      <w:r w:rsidR="005E3B0F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За полетата от код </w:t>
      </w:r>
      <w:r w:rsidR="007034C2" w:rsidRPr="00343B1A">
        <w:rPr>
          <w:rFonts w:ascii="Times New Roman" w:hAnsi="Times New Roman" w:cs="Times New Roman"/>
          <w:b/>
          <w:i/>
          <w:color w:val="002060"/>
          <w:sz w:val="28"/>
          <w:lang w:val="en-GB"/>
        </w:rPr>
        <w:t>0</w:t>
      </w:r>
      <w:r w:rsidR="005E3B0F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7 до код 12</w:t>
      </w:r>
      <w:r w:rsidR="00D609C1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,</w:t>
      </w:r>
      <w:r w:rsidR="00DD7434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ако няма друга информация за въвеждане</w:t>
      </w:r>
      <w:r w:rsidR="00D609C1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,</w:t>
      </w:r>
      <w:r w:rsidR="008C08B7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се </w:t>
      </w:r>
      <w:r w:rsidR="00D609C1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попълва </w:t>
      </w:r>
      <w:r w:rsidR="008C08B7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0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.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="00E6084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Ако полетата за адрес са празни поради липса на данни в регистъра на системата</w:t>
      </w:r>
      <w:r w:rsidR="009F6CC6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</w:t>
      </w:r>
      <w:r w:rsidR="00E6084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трябва да се избере код </w:t>
      </w:r>
      <w:r w:rsidR="00E6084A" w:rsidRPr="00343B1A">
        <w:rPr>
          <w:rFonts w:ascii="Times New Roman" w:hAnsi="Times New Roman" w:cs="Times New Roman"/>
          <w:color w:val="002060"/>
          <w:sz w:val="28"/>
          <w:lang w:val="bg-BG"/>
        </w:rPr>
        <w:t>2-има промяна</w:t>
      </w:r>
      <w:r w:rsidR="00E6084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и трябва да се попълни информация във всяко поле, едва тогава системата позволява да се продължи. </w:t>
      </w:r>
      <w:r w:rsidR="008F47CB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В</w:t>
      </w:r>
      <w:r w:rsidR="006E1F1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код 14 се избира </w:t>
      </w:r>
      <w:r w:rsidR="009F6CC6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ЕКАТТЕ </w:t>
      </w:r>
      <w:r w:rsidR="006E1F1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(</w:t>
      </w:r>
      <w:r w:rsidR="009F6CC6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чрез </w:t>
      </w:r>
      <w:r w:rsidR="006E1F1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въвежда</w:t>
      </w:r>
      <w:r w:rsidR="009F6CC6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не на букви от името на населеното място или на номера по ЕКАТТЕ се избира търсеното</w:t>
      </w:r>
      <w:r w:rsidR="006E1F1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), което автоматично генерира данните в кодове 13, 15, 16, </w:t>
      </w:r>
      <w:r w:rsidR="009729A9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17 и 18.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</w:p>
    <w:p w:rsidR="00604AA0" w:rsidRPr="00343B1A" w:rsidRDefault="00604AA0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lastRenderedPageBreak/>
        <w:t>Ако попълните в код 0</w:t>
      </w:r>
      <w:r w:rsidR="009F6CC6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6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="006213E6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- </w:t>
      </w:r>
      <w:r w:rsidR="004228A2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Булстат,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ЕГН</w:t>
      </w:r>
      <w:r w:rsidR="004228A2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или ЛНЧ</w:t>
      </w:r>
      <w:r w:rsidR="00981A90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различни от регистрираните в информационната система</w:t>
      </w:r>
      <w:r w:rsidR="00981A90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се извежда предупредително съобщение.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Тогава код 22 става задължителен и от падащо меню трябва да посочите причината за промяната на </w:t>
      </w:r>
      <w:r w:rsidR="004228A2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Булстат, ЕГН или ЛНЧ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</w:t>
      </w:r>
      <w:r w:rsidR="00487139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При необходимост може да изтриете избрания отговор с </w:t>
      </w:r>
      <w:r w:rsidR="00487139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Х</w:t>
      </w:r>
      <w:r w:rsidR="00487139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</w:t>
      </w:r>
    </w:p>
    <w:p w:rsidR="00E53C65" w:rsidRPr="00343B1A" w:rsidRDefault="00604AA0" w:rsidP="006315CA">
      <w:pPr>
        <w:pStyle w:val="ListParagraph"/>
        <w:spacing w:after="0"/>
        <w:ind w:left="426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noProof/>
          <w:color w:val="002060"/>
          <w:sz w:val="28"/>
          <w:lang w:val="en-GB" w:eastAsia="en-GB"/>
        </w:rPr>
        <w:drawing>
          <wp:inline distT="0" distB="0" distL="0" distR="0" wp14:anchorId="221D9853" wp14:editId="5E361D5C">
            <wp:extent cx="5549900" cy="9226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9A9" w:rsidRPr="00343B1A" w:rsidRDefault="006E1F17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bookmarkStart w:id="7" w:name="_Toc49615984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Земеделска активност на единицата</w:t>
      </w:r>
      <w:bookmarkEnd w:id="7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</w:p>
    <w:p w:rsidR="00E82B84" w:rsidRPr="00343B1A" w:rsidRDefault="009729A9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В</w:t>
      </w:r>
      <w:r w:rsidR="006E1F1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код 01 от падащо меню се избира активност на единицата</w:t>
      </w:r>
      <w:r w:rsidR="008F47CB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. </w:t>
      </w:r>
    </w:p>
    <w:p w:rsidR="00981A90" w:rsidRPr="00343B1A" w:rsidRDefault="00E82B84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Прагът за земеделско стопанство е определен в Закона за преброяване на земеделск</w:t>
      </w:r>
      <w:r w:rsidR="00AD119D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ите стопанства през 2020 година. За да изберете верния отговор, направете консултация с </w:t>
      </w:r>
      <w:r w:rsidR="00EE3EF6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критериите за праг на стопанство, посочени в края на страницата на въпрос 4.</w:t>
      </w:r>
    </w:p>
    <w:p w:rsidR="00D44F2E" w:rsidRPr="00343B1A" w:rsidRDefault="00D44F2E" w:rsidP="00C62775">
      <w:pPr>
        <w:pStyle w:val="ListParagraph"/>
        <w:numPr>
          <w:ilvl w:val="0"/>
          <w:numId w:val="31"/>
        </w:numPr>
        <w:spacing w:after="0"/>
        <w:ind w:left="709" w:firstLine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При избор на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отговор 1-действаща над прага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ще можете да преминете през всички въпроси от статистическия въпросник.</w:t>
      </w:r>
    </w:p>
    <w:p w:rsidR="00D44F2E" w:rsidRPr="00343B1A" w:rsidRDefault="00D44F2E" w:rsidP="00C62775">
      <w:pPr>
        <w:pStyle w:val="ListParagraph"/>
        <w:numPr>
          <w:ilvl w:val="0"/>
          <w:numId w:val="31"/>
        </w:numPr>
        <w:spacing w:after="0"/>
        <w:ind w:left="709" w:firstLine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При избор на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отговор 2-действаща под прага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</w:t>
      </w:r>
      <w:r w:rsidR="00331B1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запишете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във въпрос 41–</w:t>
      </w:r>
      <w:r w:rsidR="00D609C1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В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ъпросник филтър </w:t>
      </w:r>
      <w:r w:rsidR="00331B1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площите с култури и/или броя на животните, които отглеждате. След преминаване с бутон </w:t>
      </w:r>
      <w:r w:rsidR="00396DB2" w:rsidRPr="00343B1A">
        <w:rPr>
          <w:rFonts w:ascii="Times New Roman" w:hAnsi="Times New Roman" w:cs="Times New Roman"/>
          <w:i/>
          <w:color w:val="FFFFFF" w:themeColor="background1"/>
          <w:sz w:val="28"/>
          <w:bdr w:val="single" w:sz="4" w:space="0" w:color="auto"/>
          <w:shd w:val="clear" w:color="auto" w:fill="0070C0"/>
          <w:lang w:val="bg-BG"/>
        </w:rPr>
        <w:t>Продължи</w:t>
      </w:r>
      <w:r w:rsidR="00331B1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на въпрос 43 ще излезете от анкетата.</w:t>
      </w:r>
    </w:p>
    <w:p w:rsidR="00D44F2E" w:rsidRPr="00343B1A" w:rsidRDefault="004228A2" w:rsidP="00C62775">
      <w:pPr>
        <w:pStyle w:val="ListParagraph"/>
        <w:numPr>
          <w:ilvl w:val="0"/>
          <w:numId w:val="30"/>
        </w:numPr>
        <w:spacing w:after="0"/>
        <w:ind w:firstLine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В случай че единицата е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прекратила дейността си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(избран е </w:t>
      </w:r>
      <w:r w:rsidR="00D44F2E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отговор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3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), се отключва полето, в което трябва да се въведе датата на прекратяване на дейността. </w:t>
      </w:r>
      <w:r w:rsidR="00D44F2E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Всички въпроси от въпросника ще се заключат и ще можете да запишете ако желаете причините за прекратената дейност в полето за забележка на въпрос 42. След преминаване </w:t>
      </w:r>
      <w:r w:rsidR="00D44F2E" w:rsidRPr="00343B1A">
        <w:rPr>
          <w:rFonts w:ascii="Times New Roman" w:hAnsi="Times New Roman" w:cs="Times New Roman"/>
          <w:i/>
          <w:color w:val="1F497D" w:themeColor="text2"/>
          <w:sz w:val="28"/>
          <w:lang w:val="bg-BG"/>
        </w:rPr>
        <w:t>през бутон</w:t>
      </w:r>
      <w:r w:rsidR="00D44F2E" w:rsidRPr="00343B1A">
        <w:rPr>
          <w:rFonts w:ascii="Times New Roman" w:hAnsi="Times New Roman" w:cs="Times New Roman"/>
          <w:color w:val="1F497D" w:themeColor="text2"/>
          <w:sz w:val="28"/>
          <w:lang w:val="bg-BG"/>
        </w:rPr>
        <w:t xml:space="preserve"> </w:t>
      </w:r>
      <w:r w:rsidR="00D44F2E" w:rsidRPr="00343B1A">
        <w:rPr>
          <w:rFonts w:ascii="Times New Roman" w:hAnsi="Times New Roman" w:cs="Times New Roman"/>
          <w:i/>
          <w:color w:val="FFFFFF" w:themeColor="background1"/>
          <w:sz w:val="28"/>
          <w:bdr w:val="single" w:sz="4" w:space="0" w:color="auto"/>
          <w:shd w:val="clear" w:color="auto" w:fill="0070C0"/>
          <w:lang w:val="bg-BG"/>
        </w:rPr>
        <w:t>Продължи</w:t>
      </w:r>
      <w:r w:rsidR="00D44F2E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на въпрос 43 анкетата ще приключи.</w:t>
      </w:r>
    </w:p>
    <w:p w:rsidR="00331B1A" w:rsidRPr="00343B1A" w:rsidRDefault="00331B1A" w:rsidP="00C62775">
      <w:pPr>
        <w:pStyle w:val="ListParagraph"/>
        <w:numPr>
          <w:ilvl w:val="0"/>
          <w:numId w:val="30"/>
        </w:numPr>
        <w:spacing w:after="0"/>
        <w:ind w:firstLine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Ако стопанството не е имало дейност през 2019/2020</w:t>
      </w:r>
      <w:r w:rsidR="00140C7C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 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г.</w:t>
      </w:r>
      <w:r w:rsidR="00140C7C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но възнамерява да възобнови дейността си в близко бъдеще, изберете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отговор 4-временно неактивна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 Всички въпроси ще се заключат и ще можете да запишете текст</w:t>
      </w:r>
      <w:r w:rsidR="00140C7C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ако желаете</w:t>
      </w:r>
      <w:r w:rsidR="00140C7C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в полето за забележки на въпрос 42. След преминаване </w:t>
      </w:r>
      <w:r w:rsidRPr="00343B1A">
        <w:rPr>
          <w:rFonts w:ascii="Times New Roman" w:hAnsi="Times New Roman" w:cs="Times New Roman"/>
          <w:i/>
          <w:color w:val="1F497D" w:themeColor="text2"/>
          <w:sz w:val="28"/>
          <w:lang w:val="bg-BG"/>
        </w:rPr>
        <w:t>през бутон</w:t>
      </w:r>
      <w:r w:rsidRPr="00343B1A">
        <w:rPr>
          <w:rFonts w:ascii="Times New Roman" w:hAnsi="Times New Roman" w:cs="Times New Roman"/>
          <w:color w:val="1F497D" w:themeColor="text2"/>
          <w:sz w:val="28"/>
          <w:lang w:val="bg-BG"/>
        </w:rPr>
        <w:t xml:space="preserve"> </w:t>
      </w:r>
      <w:r w:rsidRPr="00343B1A">
        <w:rPr>
          <w:rFonts w:ascii="Times New Roman" w:hAnsi="Times New Roman" w:cs="Times New Roman"/>
          <w:i/>
          <w:color w:val="FFFFFF" w:themeColor="background1"/>
          <w:sz w:val="28"/>
          <w:bdr w:val="single" w:sz="4" w:space="0" w:color="auto"/>
          <w:shd w:val="clear" w:color="auto" w:fill="0070C0"/>
          <w:lang w:val="bg-BG"/>
        </w:rPr>
        <w:t>Продължи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на въпрос 43 анкетата ще приключи.</w:t>
      </w:r>
    </w:p>
    <w:p w:rsidR="00331B1A" w:rsidRPr="00343B1A" w:rsidRDefault="00331B1A" w:rsidP="00E640DF">
      <w:pPr>
        <w:pStyle w:val="ListParagraph"/>
        <w:numPr>
          <w:ilvl w:val="0"/>
          <w:numId w:val="30"/>
        </w:numPr>
        <w:spacing w:after="0"/>
        <w:ind w:hanging="11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lastRenderedPageBreak/>
        <w:t xml:space="preserve">При избор на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отговор 5-дублирано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, е необходимо да </w:t>
      </w:r>
      <w:r w:rsidR="00396DB2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попълните във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въпрос 41-въпросник филтър </w:t>
      </w:r>
      <w:r w:rsidR="00396DB2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само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имената/наименованието и</w:t>
      </w:r>
      <w:r w:rsidR="00396DB2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Булстат/ЕГН/ЛНЧ на активното (действащото) стопанство, с което е дублирано анкетираното стопанство.</w:t>
      </w:r>
    </w:p>
    <w:p w:rsidR="00D44F2E" w:rsidRPr="00343B1A" w:rsidRDefault="00D44F2E" w:rsidP="00D44F2E">
      <w:pPr>
        <w:spacing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981A90" w:rsidRPr="00343B1A" w:rsidRDefault="008F47CB" w:rsidP="00D44F2E">
      <w:pPr>
        <w:spacing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В код 03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се избира статут на </w:t>
      </w:r>
      <w:r w:rsidR="009729A9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стопанството за текущата анкета</w:t>
      </w:r>
      <w:r w:rsidR="00D47DF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(от 0 до 3)</w:t>
      </w:r>
      <w:r w:rsidR="009729A9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</w:t>
      </w:r>
      <w:r w:rsidR="00E5527E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</w:p>
    <w:p w:rsidR="0060018A" w:rsidRPr="00343B1A" w:rsidRDefault="0060018A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9729A9" w:rsidRPr="00343B1A" w:rsidRDefault="008F47CB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bookmarkStart w:id="8" w:name="_Toc49615985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Юридически статут на стопанството</w:t>
      </w:r>
      <w:bookmarkEnd w:id="8"/>
    </w:p>
    <w:p w:rsidR="00831A07" w:rsidRPr="00343B1A" w:rsidRDefault="009729A9" w:rsidP="00831A07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О</w:t>
      </w:r>
      <w:r w:rsidR="008F47CB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т падащо меню се избира юридическият статут на стопанството.</w:t>
      </w:r>
    </w:p>
    <w:p w:rsidR="00831A07" w:rsidRPr="00343B1A" w:rsidRDefault="008F47CB" w:rsidP="00831A07">
      <w:pPr>
        <w:pStyle w:val="ListParagraph"/>
        <w:numPr>
          <w:ilvl w:val="0"/>
          <w:numId w:val="32"/>
        </w:numPr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В случай, че статут</w:t>
      </w:r>
      <w:r w:rsidR="00981A90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ът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на стопанството е определен като физическо лице или ЕТ</w:t>
      </w:r>
      <w:r w:rsidR="00C66DD3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="00C66DD3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(</w:t>
      </w:r>
      <w:r w:rsidR="00EE3EF6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отговори</w:t>
      </w:r>
      <w:r w:rsidR="00C66DD3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1 и 2)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, се отключва допълнително поле, в което от падащо меню трябва да се посочи чия собственост са активите на стопанството и как се управлява. </w:t>
      </w:r>
    </w:p>
    <w:p w:rsidR="00831A07" w:rsidRPr="00343B1A" w:rsidRDefault="008F47CB" w:rsidP="00831A07">
      <w:pPr>
        <w:pStyle w:val="ListParagraph"/>
        <w:numPr>
          <w:ilvl w:val="0"/>
          <w:numId w:val="32"/>
        </w:numPr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В случай че статут</w:t>
      </w:r>
      <w:r w:rsidR="00C66DD3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ът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е определен като юридическо лице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(</w:t>
      </w:r>
      <w:r w:rsidR="00EE3EF6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отговори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3,</w:t>
      </w:r>
      <w:r w:rsidR="00C66DD3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4 и 6)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 трябва да се посочи дали стопанството е</w:t>
      </w:r>
      <w:r w:rsidR="001A1FCB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част от група от предприятия. </w:t>
      </w:r>
    </w:p>
    <w:p w:rsidR="00831A07" w:rsidRPr="00343B1A" w:rsidRDefault="008F47CB" w:rsidP="00831A07">
      <w:pPr>
        <w:pStyle w:val="ListParagraph"/>
        <w:numPr>
          <w:ilvl w:val="0"/>
          <w:numId w:val="32"/>
        </w:numPr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При </w:t>
      </w:r>
      <w:r w:rsidR="001A1FCB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избор на </w:t>
      </w:r>
      <w:r w:rsidR="00EE3EF6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отговор </w:t>
      </w:r>
      <w:r w:rsidR="00C66DD3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6 (Друг)</w:t>
      </w:r>
      <w:r w:rsidR="00C66DD3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 трябва допълнително да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се поясни</w:t>
      </w:r>
      <w:r w:rsidR="00D47DF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статут</w:t>
      </w:r>
      <w:r w:rsidR="00981A90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ът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="00B027FC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с текст</w:t>
      </w:r>
      <w:r w:rsidR="00C66DD3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="00CB1FA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в </w:t>
      </w:r>
      <w:r w:rsidR="00D47DF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полето на </w:t>
      </w:r>
      <w:r w:rsidR="00CB1FA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код 02, </w:t>
      </w:r>
      <w:r w:rsidR="00C66DD3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ко</w:t>
      </w:r>
      <w:r w:rsidR="00CB1FA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е</w:t>
      </w:r>
      <w:r w:rsidR="00C66DD3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то в този случай</w:t>
      </w:r>
      <w:r w:rsidR="00831A0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се отключва</w:t>
      </w:r>
      <w:r w:rsidR="00C66DD3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</w:t>
      </w:r>
      <w:r w:rsidR="001A1FCB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</w:p>
    <w:p w:rsidR="00C66DD3" w:rsidRPr="00343B1A" w:rsidRDefault="001A1FCB" w:rsidP="00831A07">
      <w:pPr>
        <w:pStyle w:val="ListParagraph"/>
        <w:numPr>
          <w:ilvl w:val="0"/>
          <w:numId w:val="32"/>
        </w:numPr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Попълнените данни за юридически статут се контролират </w:t>
      </w:r>
      <w:r w:rsidR="005376F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чрез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избрания </w:t>
      </w:r>
      <w:r w:rsidR="00EE3EF6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отговор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във въпрос 3, код 0</w:t>
      </w:r>
      <w:r w:rsidR="00EE3EF6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5</w:t>
      </w:r>
      <w:r w:rsidR="005376F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(ЕГН, Булстат или ЛНЧ).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За Едноличните търговци се изисква попълване на Булстат</w:t>
      </w:r>
      <w:r w:rsidR="00831A0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</w:t>
      </w:r>
    </w:p>
    <w:p w:rsidR="001A1FCB" w:rsidRPr="00343B1A" w:rsidRDefault="00831A07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noProof/>
          <w:color w:val="002060"/>
          <w:sz w:val="28"/>
          <w:lang w:val="en-GB" w:eastAsia="en-GB"/>
        </w:rPr>
        <w:drawing>
          <wp:inline distT="0" distB="0" distL="0" distR="0" wp14:anchorId="7ABB2155" wp14:editId="26EA48CB">
            <wp:extent cx="5367130" cy="1208405"/>
            <wp:effectExtent l="0" t="0" r="508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18" cy="120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047" w:rsidRPr="00343B1A" w:rsidRDefault="00551B76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lang w:val="bg-BG"/>
        </w:rPr>
        <w:t xml:space="preserve">Регистрираните </w:t>
      </w:r>
      <w:r w:rsidR="002630C4" w:rsidRPr="00343B1A">
        <w:rPr>
          <w:rFonts w:ascii="Times New Roman" w:hAnsi="Times New Roman" w:cs="Times New Roman"/>
          <w:color w:val="002060"/>
          <w:sz w:val="28"/>
          <w:lang w:val="bg-BG"/>
        </w:rPr>
        <w:t xml:space="preserve">физически </w:t>
      </w:r>
      <w:r w:rsidRPr="00343B1A">
        <w:rPr>
          <w:rFonts w:ascii="Times New Roman" w:hAnsi="Times New Roman" w:cs="Times New Roman"/>
          <w:color w:val="002060"/>
          <w:sz w:val="28"/>
          <w:lang w:val="bg-BG"/>
        </w:rPr>
        <w:t xml:space="preserve">лица като </w:t>
      </w:r>
      <w:r w:rsidR="00981A90" w:rsidRPr="00343B1A">
        <w:rPr>
          <w:rFonts w:ascii="Times New Roman" w:hAnsi="Times New Roman" w:cs="Times New Roman"/>
          <w:b/>
          <w:color w:val="002060"/>
          <w:sz w:val="28"/>
          <w:lang w:val="bg-BG"/>
        </w:rPr>
        <w:t xml:space="preserve">земеделски </w:t>
      </w:r>
      <w:r w:rsidR="005376F4" w:rsidRPr="00343B1A">
        <w:rPr>
          <w:rFonts w:ascii="Times New Roman" w:hAnsi="Times New Roman" w:cs="Times New Roman"/>
          <w:b/>
          <w:color w:val="002060"/>
          <w:sz w:val="28"/>
          <w:lang w:val="bg-BG"/>
        </w:rPr>
        <w:t>стопани по Наредба № 3/1999</w:t>
      </w:r>
      <w:r w:rsidR="005376F4" w:rsidRPr="00343B1A">
        <w:rPr>
          <w:rFonts w:ascii="Times New Roman" w:hAnsi="Times New Roman" w:cs="Times New Roman"/>
          <w:color w:val="002060"/>
          <w:sz w:val="28"/>
          <w:lang w:val="bg-BG"/>
        </w:rPr>
        <w:t xml:space="preserve"> </w:t>
      </w:r>
      <w:r w:rsidRPr="00343B1A">
        <w:rPr>
          <w:rFonts w:ascii="Times New Roman" w:hAnsi="Times New Roman" w:cs="Times New Roman"/>
          <w:color w:val="002060"/>
          <w:sz w:val="28"/>
          <w:lang w:val="bg-BG"/>
        </w:rPr>
        <w:t>трябва да попъл</w:t>
      </w:r>
      <w:r w:rsidR="0060018A" w:rsidRPr="00343B1A">
        <w:rPr>
          <w:rFonts w:ascii="Times New Roman" w:hAnsi="Times New Roman" w:cs="Times New Roman"/>
          <w:color w:val="002060"/>
          <w:sz w:val="28"/>
          <w:lang w:val="bg-BG"/>
        </w:rPr>
        <w:t>нят</w:t>
      </w:r>
      <w:r w:rsidRPr="00343B1A">
        <w:rPr>
          <w:rFonts w:ascii="Times New Roman" w:hAnsi="Times New Roman" w:cs="Times New Roman"/>
          <w:color w:val="002060"/>
          <w:sz w:val="28"/>
          <w:lang w:val="bg-BG"/>
        </w:rPr>
        <w:t xml:space="preserve"> ЕГН и във въпрос 5 да се отбел</w:t>
      </w:r>
      <w:r w:rsidR="0060018A" w:rsidRPr="00343B1A">
        <w:rPr>
          <w:rFonts w:ascii="Times New Roman" w:hAnsi="Times New Roman" w:cs="Times New Roman"/>
          <w:color w:val="002060"/>
          <w:sz w:val="28"/>
          <w:lang w:val="bg-BG"/>
        </w:rPr>
        <w:t>ежа</w:t>
      </w:r>
      <w:r w:rsidRPr="00343B1A">
        <w:rPr>
          <w:rFonts w:ascii="Times New Roman" w:hAnsi="Times New Roman" w:cs="Times New Roman"/>
          <w:color w:val="002060"/>
          <w:sz w:val="28"/>
          <w:lang w:val="bg-BG"/>
        </w:rPr>
        <w:t xml:space="preserve">т </w:t>
      </w:r>
      <w:r w:rsidR="002630C4" w:rsidRPr="00343B1A">
        <w:rPr>
          <w:rFonts w:ascii="Times New Roman" w:hAnsi="Times New Roman" w:cs="Times New Roman"/>
          <w:color w:val="002060"/>
          <w:sz w:val="28"/>
          <w:lang w:val="bg-BG"/>
        </w:rPr>
        <w:t>с 1-Физическо лице</w:t>
      </w:r>
      <w:r w:rsidRPr="00343B1A">
        <w:rPr>
          <w:rFonts w:ascii="Times New Roman" w:hAnsi="Times New Roman" w:cs="Times New Roman"/>
          <w:color w:val="002060"/>
          <w:sz w:val="28"/>
          <w:lang w:val="bg-BG"/>
        </w:rPr>
        <w:t>.</w:t>
      </w:r>
    </w:p>
    <w:p w:rsidR="00DD7434" w:rsidRPr="00343B1A" w:rsidRDefault="00DD7434" w:rsidP="00DD7434">
      <w:pPr>
        <w:spacing w:after="0" w:line="240" w:lineRule="auto"/>
        <w:rPr>
          <w:rFonts w:ascii="Times New Roman" w:hAnsi="Times New Roman" w:cs="Times New Roman"/>
          <w:color w:val="002060"/>
          <w:sz w:val="28"/>
          <w:lang w:val="bg-BG"/>
        </w:rPr>
      </w:pPr>
    </w:p>
    <w:p w:rsidR="00362E7A" w:rsidRPr="00343B1A" w:rsidRDefault="00172664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bookmarkStart w:id="9" w:name="_Toc49615986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lastRenderedPageBreak/>
        <w:t>Стопанството води ли счетоводство?</w:t>
      </w:r>
      <w:bookmarkEnd w:id="9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</w:p>
    <w:p w:rsidR="00172664" w:rsidRPr="00343B1A" w:rsidRDefault="00172664" w:rsidP="001023A8">
      <w:pPr>
        <w:spacing w:after="0"/>
        <w:ind w:left="360"/>
        <w:jc w:val="both"/>
        <w:rPr>
          <w:rFonts w:ascii="Times New Roman" w:hAnsi="Times New Roman" w:cs="Times New Roman"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lang w:val="bg-BG"/>
        </w:rPr>
        <w:t>От падащото меню изберете верния отговор.</w:t>
      </w:r>
    </w:p>
    <w:p w:rsidR="00362E7A" w:rsidRPr="00343B1A" w:rsidRDefault="00362E7A" w:rsidP="001023A8">
      <w:pPr>
        <w:spacing w:after="0"/>
        <w:ind w:left="360"/>
        <w:jc w:val="both"/>
        <w:rPr>
          <w:rFonts w:ascii="Times New Roman" w:hAnsi="Times New Roman" w:cs="Times New Roman"/>
          <w:color w:val="002060"/>
          <w:sz w:val="28"/>
          <w:lang w:val="bg-BG"/>
        </w:rPr>
      </w:pPr>
    </w:p>
    <w:p w:rsidR="00362E7A" w:rsidRPr="00343B1A" w:rsidRDefault="00362E7A" w:rsidP="001023A8">
      <w:pPr>
        <w:spacing w:after="0"/>
        <w:ind w:left="360"/>
        <w:jc w:val="both"/>
        <w:rPr>
          <w:rFonts w:ascii="Times New Roman" w:hAnsi="Times New Roman" w:cs="Times New Roman"/>
          <w:color w:val="002060"/>
          <w:sz w:val="28"/>
          <w:lang w:val="bg-BG"/>
        </w:rPr>
      </w:pPr>
    </w:p>
    <w:p w:rsidR="00B349D0" w:rsidRPr="00343B1A" w:rsidRDefault="00C66DD3" w:rsidP="001023A8">
      <w:pPr>
        <w:pStyle w:val="Heading1"/>
        <w:numPr>
          <w:ilvl w:val="0"/>
          <w:numId w:val="42"/>
        </w:numPr>
        <w:pBdr>
          <w:bottom w:val="single" w:sz="12" w:space="1" w:color="365F91" w:themeColor="accent1" w:themeShade="BF"/>
        </w:pBdr>
        <w:rPr>
          <w:rFonts w:ascii="Times New Roman" w:hAnsi="Times New Roman" w:cs="Times New Roman"/>
          <w:sz w:val="32"/>
          <w:lang w:val="bg-BG"/>
        </w:rPr>
      </w:pPr>
      <w:bookmarkStart w:id="10" w:name="_Toc49615987"/>
      <w:r w:rsidRPr="00343B1A">
        <w:rPr>
          <w:rFonts w:ascii="Times New Roman" w:hAnsi="Times New Roman" w:cs="Times New Roman"/>
          <w:sz w:val="32"/>
          <w:lang w:val="bg-BG"/>
        </w:rPr>
        <w:t xml:space="preserve">Площи на стопанството и </w:t>
      </w:r>
      <w:r w:rsidR="00172664" w:rsidRPr="00343B1A">
        <w:rPr>
          <w:rFonts w:ascii="Times New Roman" w:hAnsi="Times New Roman" w:cs="Times New Roman"/>
          <w:sz w:val="32"/>
          <w:lang w:val="bg-BG"/>
        </w:rPr>
        <w:t>начин на ползване</w:t>
      </w:r>
      <w:bookmarkEnd w:id="10"/>
    </w:p>
    <w:p w:rsidR="0060018A" w:rsidRPr="00343B1A" w:rsidRDefault="0060018A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9729A9" w:rsidRPr="00343B1A" w:rsidRDefault="009729A9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bookmarkStart w:id="11" w:name="_Toc49615988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Какъв е размер</w:t>
      </w:r>
      <w:r w:rsidR="00172664" w:rsidRPr="00343B1A">
        <w:rPr>
          <w:rFonts w:ascii="Times New Roman" w:hAnsi="Times New Roman" w:cs="Times New Roman"/>
          <w:b/>
          <w:sz w:val="28"/>
          <w:szCs w:val="28"/>
          <w:lang w:val="bg-BG"/>
        </w:rPr>
        <w:t>ът на използваната земеделска площ (ИЗП)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, ко</w:t>
      </w:r>
      <w:r w:rsidR="00172664" w:rsidRPr="00343B1A">
        <w:rPr>
          <w:rFonts w:ascii="Times New Roman" w:hAnsi="Times New Roman" w:cs="Times New Roman"/>
          <w:b/>
          <w:sz w:val="28"/>
          <w:szCs w:val="28"/>
          <w:lang w:val="bg-BG"/>
        </w:rPr>
        <w:t>я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то стопанисвате през стопанската 201</w:t>
      </w:r>
      <w:r w:rsidR="00172664" w:rsidRPr="00343B1A">
        <w:rPr>
          <w:rFonts w:ascii="Times New Roman" w:hAnsi="Times New Roman" w:cs="Times New Roman"/>
          <w:b/>
          <w:sz w:val="28"/>
          <w:szCs w:val="28"/>
          <w:lang w:val="bg-BG"/>
        </w:rPr>
        <w:t>9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/20</w:t>
      </w:r>
      <w:r w:rsidR="00172664" w:rsidRPr="00343B1A">
        <w:rPr>
          <w:rFonts w:ascii="Times New Roman" w:hAnsi="Times New Roman" w:cs="Times New Roman"/>
          <w:b/>
          <w:sz w:val="28"/>
          <w:szCs w:val="28"/>
          <w:lang w:val="bg-BG"/>
        </w:rPr>
        <w:t>20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</w:t>
      </w:r>
      <w:r w:rsidR="00172664" w:rsidRPr="00343B1A">
        <w:rPr>
          <w:rFonts w:ascii="Times New Roman" w:hAnsi="Times New Roman" w:cs="Times New Roman"/>
          <w:b/>
          <w:sz w:val="28"/>
          <w:szCs w:val="28"/>
          <w:lang w:val="bg-BG"/>
        </w:rPr>
        <w:t>.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Включват се </w:t>
      </w:r>
      <w:r w:rsidR="00172664" w:rsidRPr="00343B1A">
        <w:rPr>
          <w:rFonts w:ascii="Times New Roman" w:hAnsi="Times New Roman" w:cs="Times New Roman"/>
          <w:b/>
          <w:sz w:val="28"/>
          <w:szCs w:val="28"/>
          <w:lang w:val="bg-BG"/>
        </w:rPr>
        <w:t>откритите площи и площите под високо достъпно покритие (оранжерии).</w:t>
      </w:r>
      <w:bookmarkEnd w:id="11"/>
    </w:p>
    <w:p w:rsidR="00CB1FAA" w:rsidRPr="00343B1A" w:rsidRDefault="00CB1FAA" w:rsidP="007D2444">
      <w:pPr>
        <w:spacing w:before="120"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Използваната земеделска площ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(ИЗП) включва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обработваемата земя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Pr="00343B1A">
        <w:rPr>
          <w:rFonts w:ascii="Times New Roman" w:hAnsi="Times New Roman" w:cs="Times New Roman"/>
          <w:i/>
          <w:color w:val="002060"/>
          <w:sz w:val="24"/>
          <w:lang w:val="bg-BG"/>
        </w:rPr>
        <w:t>(площите, заети с полски култури, зеленчуци, цветя, оранжерии, угари)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,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семейните градини, трайните насаждения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Pr="00343B1A">
        <w:rPr>
          <w:rFonts w:ascii="Times New Roman" w:hAnsi="Times New Roman" w:cs="Times New Roman"/>
          <w:i/>
          <w:color w:val="002060"/>
          <w:sz w:val="24"/>
          <w:lang w:val="bg-BG"/>
        </w:rPr>
        <w:t xml:space="preserve">(вкл. и изоставените трайни насаждения до 5 години, с възможност за възстановяване)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и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постоянно затревените площи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</w:t>
      </w:r>
    </w:p>
    <w:p w:rsidR="009729A9" w:rsidRPr="00343B1A" w:rsidRDefault="009729A9" w:rsidP="007D2444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В първите три кода се вписват</w:t>
      </w:r>
      <w:r w:rsidR="00E2673B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площите в хектари, а четвъртият код е автоматична сума на първите три.</w:t>
      </w:r>
      <w:r w:rsidR="00842C82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Повече информация относно използваните дефиниции може да намерите в Инструкция на анкетьора, публикувана на </w:t>
      </w:r>
      <w:hyperlink r:id="rId37" w:history="1">
        <w:r w:rsidR="00352224" w:rsidRPr="00343B1A">
          <w:rPr>
            <w:rStyle w:val="Hyperlink"/>
            <w:rFonts w:ascii="Times New Roman" w:hAnsi="Times New Roman" w:cs="Times New Roman"/>
            <w:i/>
            <w:sz w:val="28"/>
            <w:lang w:val="bg-BG"/>
          </w:rPr>
          <w:t>https://agrostat.bg/ISASPublic</w:t>
        </w:r>
      </w:hyperlink>
      <w:r w:rsidR="0060018A" w:rsidRPr="00343B1A">
        <w:rPr>
          <w:rStyle w:val="Hyperlink"/>
          <w:rFonts w:ascii="Times New Roman" w:hAnsi="Times New Roman" w:cs="Times New Roman"/>
          <w:i/>
          <w:sz w:val="28"/>
          <w:u w:val="none"/>
          <w:lang w:val="bg-BG"/>
        </w:rPr>
        <w:t>.</w:t>
      </w:r>
      <w:r w:rsidR="00842C82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</w:p>
    <w:p w:rsidR="005376F4" w:rsidRPr="00343B1A" w:rsidRDefault="005376F4" w:rsidP="006315CA">
      <w:pPr>
        <w:spacing w:after="0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E2673B" w:rsidRPr="00343B1A" w:rsidRDefault="00E2673B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12" w:name="_Toc49615989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Разпределение на използваната земеделска площ (ИЗП) по населени места</w:t>
      </w:r>
      <w:bookmarkEnd w:id="12"/>
    </w:p>
    <w:p w:rsidR="005B4333" w:rsidRPr="00343B1A" w:rsidRDefault="00E2673B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В първото поле </w:t>
      </w:r>
      <w:r w:rsidR="002D09C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(ЕКАТТЕ)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се избира или вписва ЕКАТТЕ</w:t>
      </w:r>
      <w:r w:rsidR="003073AB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или наименование на населеното място</w:t>
      </w:r>
      <w:r w:rsidR="00AA531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 където са разположени земите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на стопанството, </w:t>
      </w:r>
      <w:r w:rsidR="00AA531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след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което автоматично </w:t>
      </w:r>
      <w:r w:rsidR="00AA531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се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попълва</w:t>
      </w:r>
      <w:r w:rsidR="00AA531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т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следващите полета (</w:t>
      </w:r>
      <w:r w:rsidR="002D09C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Населено място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, Област – код и Област – наименование). </w:t>
      </w:r>
      <w:r w:rsidR="003073AB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При стартиране на въвеждането системата филтрира ЕКАТТЕ в зависимост от въведените цифри или съответно от въведеният текст.</w:t>
      </w:r>
    </w:p>
    <w:p w:rsidR="00911349" w:rsidRPr="00343B1A" w:rsidRDefault="005B4333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noProof/>
          <w:color w:val="002060"/>
          <w:sz w:val="28"/>
          <w:lang w:val="en-GB" w:eastAsia="en-GB"/>
        </w:rPr>
        <w:lastRenderedPageBreak/>
        <w:drawing>
          <wp:inline distT="0" distB="0" distL="0" distR="0" wp14:anchorId="0ABA3A25" wp14:editId="2D46E600">
            <wp:extent cx="2178657" cy="2586292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64" cy="260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637" w:rsidRPr="00343B1A" w:rsidRDefault="003073AB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В полето трябва да се въвеждат </w:t>
      </w:r>
      <w:r w:rsidRPr="00343B1A"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  <w:t>данни само на кирилица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. </w:t>
      </w:r>
    </w:p>
    <w:p w:rsidR="00625B91" w:rsidRPr="00343B1A" w:rsidRDefault="00E2673B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В последното поле се попълва </w:t>
      </w:r>
      <w:r w:rsidR="00AA531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общата</w:t>
      </w:r>
      <w:r w:rsidR="0089030F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използвана земеделска</w:t>
      </w:r>
      <w:r w:rsidR="00AA531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площ (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ИЗП</w:t>
      </w:r>
      <w:r w:rsidR="00AA531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)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в хектари</w:t>
      </w:r>
      <w:r w:rsidR="00AA531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, която се стопанисва в това населено място. </w:t>
      </w:r>
      <w:r w:rsidR="00625B91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В случай че</w:t>
      </w:r>
      <w:r w:rsidR="0089030F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="00AA531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стопанството има </w:t>
      </w:r>
      <w:r w:rsidR="0089030F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площи в няколко населени места)</w:t>
      </w:r>
      <w:r w:rsidR="00362E7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се добав</w:t>
      </w:r>
      <w:r w:rsidR="00AA531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я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нов ред</w:t>
      </w:r>
      <w:r w:rsidR="00AA531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с клик върху знака </w:t>
      </w:r>
      <w:r w:rsidR="00DE4CAF" w:rsidRPr="00343B1A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6F7B11CC" wp14:editId="5F66B784">
            <wp:extent cx="228600" cy="2476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3AB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="00AA531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в края на реда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(за въвеждане на данни за </w:t>
      </w:r>
      <w:r w:rsidR="00AA531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следващото</w:t>
      </w:r>
      <w:r w:rsidR="00C405CD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населено място). </w:t>
      </w:r>
    </w:p>
    <w:p w:rsidR="00625B91" w:rsidRPr="00343B1A" w:rsidRDefault="00C405CD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Код 999 (Общо ИЗП) е автоматичен сбор.</w:t>
      </w:r>
    </w:p>
    <w:p w:rsidR="007034C2" w:rsidRPr="00343B1A" w:rsidRDefault="007034C2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b/>
          <w:i/>
          <w:color w:val="002060"/>
          <w:sz w:val="16"/>
          <w:szCs w:val="16"/>
          <w:lang w:val="bg-BG"/>
        </w:rPr>
      </w:pPr>
    </w:p>
    <w:p w:rsidR="00E2673B" w:rsidRPr="00343B1A" w:rsidRDefault="00996E0C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b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b/>
          <w:i/>
          <w:color w:val="002060"/>
          <w:sz w:val="36"/>
          <w:szCs w:val="36"/>
          <w:lang w:val="bg-BG"/>
        </w:rPr>
        <w:t>Важно</w:t>
      </w:r>
      <w:r w:rsidR="00625B91" w:rsidRPr="00343B1A">
        <w:rPr>
          <w:rFonts w:ascii="Times New Roman" w:hAnsi="Times New Roman" w:cs="Times New Roman"/>
          <w:b/>
          <w:i/>
          <w:color w:val="002060"/>
          <w:sz w:val="36"/>
          <w:szCs w:val="36"/>
          <w:lang w:val="bg-BG"/>
        </w:rPr>
        <w:t>!</w:t>
      </w:r>
      <w:r w:rsidRPr="00343B1A">
        <w:rPr>
          <w:rFonts w:ascii="Times New Roman" w:hAnsi="Times New Roman" w:cs="Times New Roman"/>
          <w:b/>
          <w:i/>
          <w:color w:val="002060"/>
          <w:sz w:val="36"/>
          <w:szCs w:val="36"/>
          <w:lang w:val="bg-BG"/>
        </w:rPr>
        <w:t xml:space="preserve"> </w:t>
      </w:r>
      <w:r w:rsidR="00A05B5A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Системата прави контрол </w:t>
      </w:r>
      <w:r w:rsidR="009A2365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за равенство </w:t>
      </w:r>
      <w:r w:rsidR="00A05B5A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между въведените данни за</w:t>
      </w:r>
      <w:r w:rsidR="009A2365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площите на </w:t>
      </w:r>
      <w:r w:rsidR="00A05B5A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ИЗП във въпроси </w:t>
      </w:r>
      <w:r w:rsidR="002D09C5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7</w:t>
      </w:r>
      <w:r w:rsidR="005376F4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,</w:t>
      </w:r>
      <w:r w:rsidR="002D09C5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8</w:t>
      </w:r>
      <w:r w:rsidR="005376F4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и </w:t>
      </w:r>
      <w:r w:rsidR="002D09C5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12</w:t>
      </w:r>
      <w:r w:rsidR="00A05B5A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.</w:t>
      </w:r>
    </w:p>
    <w:p w:rsidR="007034C2" w:rsidRPr="00343B1A" w:rsidRDefault="007034C2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2D09C5" w:rsidRPr="00343B1A" w:rsidRDefault="0089030F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При грешен избор и въвеждане на грешни данни ред</w:t>
      </w:r>
      <w:r w:rsidR="0060018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ът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може да се изтрие с избор на </w:t>
      </w:r>
      <w:r w:rsidRPr="00343B1A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029B3F43" wp14:editId="18D6ADEE">
            <wp:extent cx="257175" cy="2286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B5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 Не се допуска изтриване на повече от 20 реда.</w:t>
      </w:r>
    </w:p>
    <w:p w:rsidR="0089030F" w:rsidRPr="00343B1A" w:rsidRDefault="0089030F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sz w:val="28"/>
          <w:lang w:val="bg-BG"/>
        </w:rPr>
      </w:pPr>
    </w:p>
    <w:p w:rsidR="00130189" w:rsidRPr="00343B1A" w:rsidRDefault="00130189" w:rsidP="00130189">
      <w:pPr>
        <w:pStyle w:val="ListParagraph"/>
        <w:spacing w:after="0"/>
        <w:ind w:hanging="436"/>
        <w:contextualSpacing w:val="0"/>
        <w:jc w:val="both"/>
        <w:rPr>
          <w:rFonts w:ascii="Times New Roman" w:hAnsi="Times New Roman" w:cs="Times New Roman"/>
          <w:i/>
          <w:sz w:val="28"/>
          <w:lang w:val="bg-BG"/>
        </w:rPr>
      </w:pPr>
      <w:r w:rsidRPr="00343B1A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278F86FD" wp14:editId="329173EB">
            <wp:extent cx="5760720" cy="18148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0F" w:rsidRPr="00343B1A" w:rsidRDefault="0089030F" w:rsidP="00625B91">
      <w:pPr>
        <w:pStyle w:val="ListParagraph"/>
        <w:spacing w:after="0"/>
        <w:ind w:right="-142" w:hanging="720"/>
        <w:contextualSpacing w:val="0"/>
        <w:jc w:val="center"/>
        <w:rPr>
          <w:rFonts w:ascii="Times New Roman" w:hAnsi="Times New Roman" w:cs="Times New Roman"/>
          <w:i/>
          <w:color w:val="002060"/>
          <w:sz w:val="28"/>
          <w:lang w:val="en-GB"/>
        </w:rPr>
      </w:pPr>
    </w:p>
    <w:p w:rsidR="00172664" w:rsidRPr="00343B1A" w:rsidRDefault="00172664" w:rsidP="00D02C92">
      <w:pPr>
        <w:pStyle w:val="ListParagraph"/>
        <w:spacing w:after="0"/>
        <w:ind w:hanging="720"/>
        <w:contextualSpacing w:val="0"/>
        <w:jc w:val="center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172664" w:rsidRPr="00343B1A" w:rsidRDefault="00172664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bookmarkStart w:id="13" w:name="_Toc49615990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lastRenderedPageBreak/>
        <w:t>Местоположение на основната сграда (с най-голяма икономическа стойност) на стопанството:</w:t>
      </w:r>
      <w:bookmarkEnd w:id="13"/>
    </w:p>
    <w:p w:rsidR="00172664" w:rsidRPr="00343B1A" w:rsidRDefault="00172664" w:rsidP="00625B91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В първото поле (ЕКАТТЕ) се избира или вписва ЕКАТТЕ </w:t>
      </w:r>
      <w:r w:rsidR="009A236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или името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на населеното място, където е разположена основната сграда на стопанството, след което автоматично се попълват следващите три полета (Населено място, Област – код и Област – наименование). В последното поле от падащо меню се избира видът на сградата (от 1 до 7) или се избира код 8 (липсват сгради).</w:t>
      </w:r>
    </w:p>
    <w:p w:rsidR="00625B91" w:rsidRPr="00343B1A" w:rsidRDefault="00625B91" w:rsidP="00625B91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b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Ако има посочено </w:t>
      </w:r>
      <w:r w:rsidRPr="00343B1A">
        <w:rPr>
          <w:rFonts w:ascii="Times New Roman" w:hAnsi="Times New Roman" w:cs="Times New Roman"/>
          <w:b/>
          <w:i/>
          <w:color w:val="002060"/>
          <w:sz w:val="28"/>
          <w:u w:val="single"/>
          <w:lang w:val="bg-BG"/>
        </w:rPr>
        <w:t>ЕКАТТЕ със сграда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, то същото ЕКАТТЕ се определя за местоположение на стопанството във въпрос 10!</w:t>
      </w:r>
    </w:p>
    <w:p w:rsidR="00362E7A" w:rsidRPr="00343B1A" w:rsidRDefault="00362E7A" w:rsidP="00625B91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C405CD" w:rsidRPr="00343B1A" w:rsidRDefault="00C405CD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14" w:name="_Toc49615991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Место</w:t>
      </w:r>
      <w:r w:rsidR="00983B07" w:rsidRPr="00343B1A">
        <w:rPr>
          <w:rFonts w:ascii="Times New Roman" w:hAnsi="Times New Roman" w:cs="Times New Roman"/>
          <w:b/>
          <w:sz w:val="28"/>
          <w:szCs w:val="28"/>
          <w:lang w:val="bg-BG"/>
        </w:rPr>
        <w:t>полож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ение на стопанството и географски координати</w:t>
      </w:r>
      <w:bookmarkEnd w:id="14"/>
    </w:p>
    <w:p w:rsidR="00CF5FA2" w:rsidRPr="00343B1A" w:rsidRDefault="001C1FCE" w:rsidP="00CF5FA2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b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Изборът на населеното място, определено за место</w:t>
      </w:r>
      <w:r w:rsidR="009A236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положение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на стопанството</w:t>
      </w:r>
      <w:r w:rsidR="0060018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се извършва на база отговорите във въпрос </w:t>
      </w:r>
      <w:r w:rsidR="002D09C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8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и</w:t>
      </w:r>
      <w:r w:rsidR="007D5A73" w:rsidRPr="00343B1A">
        <w:rPr>
          <w:rFonts w:ascii="Times New Roman" w:hAnsi="Times New Roman" w:cs="Times New Roman"/>
          <w:i/>
          <w:color w:val="002060"/>
          <w:sz w:val="28"/>
          <w:lang w:val="en-GB"/>
        </w:rPr>
        <w:t xml:space="preserve">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въпрос</w:t>
      </w:r>
      <w:r w:rsidR="00D70A7D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 </w:t>
      </w:r>
      <w:r w:rsidR="002D09C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9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. </w:t>
      </w:r>
    </w:p>
    <w:p w:rsidR="00CF5FA2" w:rsidRPr="00343B1A" w:rsidRDefault="001C1FCE" w:rsidP="00CB5830">
      <w:pPr>
        <w:pStyle w:val="ListParagraph"/>
        <w:numPr>
          <w:ilvl w:val="0"/>
          <w:numId w:val="33"/>
        </w:numPr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Ако има посочено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</w:t>
      </w:r>
      <w:r w:rsidRPr="00343B1A">
        <w:rPr>
          <w:rFonts w:ascii="Times New Roman" w:hAnsi="Times New Roman" w:cs="Times New Roman"/>
          <w:b/>
          <w:i/>
          <w:color w:val="002060"/>
          <w:sz w:val="28"/>
          <w:u w:val="single"/>
          <w:lang w:val="bg-BG"/>
        </w:rPr>
        <w:t xml:space="preserve">ЕКАТТЕ със сграда във въпрос </w:t>
      </w:r>
      <w:r w:rsidR="002D09C5" w:rsidRPr="00343B1A">
        <w:rPr>
          <w:rFonts w:ascii="Times New Roman" w:hAnsi="Times New Roman" w:cs="Times New Roman"/>
          <w:b/>
          <w:i/>
          <w:color w:val="002060"/>
          <w:sz w:val="28"/>
          <w:u w:val="single"/>
          <w:lang w:val="bg-BG"/>
        </w:rPr>
        <w:t>9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,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то същото ЕКАТТЕ се определя за место</w:t>
      </w:r>
      <w:r w:rsidR="00983B0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положение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на стопанството. </w:t>
      </w:r>
    </w:p>
    <w:p w:rsidR="00F11906" w:rsidRPr="00343B1A" w:rsidRDefault="001C1FCE" w:rsidP="00CB5830">
      <w:pPr>
        <w:pStyle w:val="ListParagraph"/>
        <w:numPr>
          <w:ilvl w:val="0"/>
          <w:numId w:val="33"/>
        </w:numPr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Ако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стопанството няма сграда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 место</w:t>
      </w:r>
      <w:r w:rsidR="00983B0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положението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="00A161D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му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се определя на база </w:t>
      </w:r>
      <w:r w:rsidR="0060018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на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размера на площите –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избира се ЕКАТТЕ, в което </w:t>
      </w:r>
      <w:r w:rsidR="002D09C5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е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разположен</w:t>
      </w:r>
      <w:r w:rsidR="002D09C5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а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най-голямата част от площите на стопанството</w:t>
      </w:r>
      <w:r w:rsidR="0060018A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,</w:t>
      </w:r>
      <w:r w:rsidR="002D09C5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описани във въпрос 8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.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</w:p>
    <w:p w:rsidR="00F11906" w:rsidRPr="00343B1A" w:rsidRDefault="00F11906" w:rsidP="00CB5830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Данните във въпрос 10</w:t>
      </w:r>
      <w:r w:rsidR="00050FAF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, кодове от 01 до 07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 се попълват автоматично след посочване върху картата на местоположението на стопанството.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Следва се следната последователност:</w:t>
      </w:r>
    </w:p>
    <w:p w:rsidR="00CF5FA2" w:rsidRPr="00343B1A" w:rsidRDefault="00CF5FA2" w:rsidP="00F11906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Натиснете бутона</w:t>
      </w:r>
      <w:r w:rsidR="00F11906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 </w:t>
      </w:r>
      <w:r w:rsidR="00F11906" w:rsidRPr="00343B1A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val="en-GB" w:eastAsia="en-GB"/>
        </w:rPr>
        <w:drawing>
          <wp:inline distT="0" distB="0" distL="0" distR="0" wp14:anchorId="141F33BF" wp14:editId="5672A69D">
            <wp:extent cx="1391285" cy="374015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FA2" w:rsidRPr="00343B1A" w:rsidRDefault="00CF5FA2" w:rsidP="00CF5FA2">
      <w:pPr>
        <w:pStyle w:val="ListParagraph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В полето за търсене на картата се въвежда кодът по ЕКАТТЕ или наименованието на населеното място;</w:t>
      </w:r>
    </w:p>
    <w:p w:rsidR="00CF5FA2" w:rsidRPr="00343B1A" w:rsidRDefault="00CF5FA2" w:rsidP="00CF5FA2">
      <w:pPr>
        <w:pStyle w:val="ListParagraph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Чрез приближаване се определя точната локация и се отбелязва чрез кликване с десния бутон на мишката;</w:t>
      </w:r>
    </w:p>
    <w:p w:rsidR="00CF5FA2" w:rsidRPr="00343B1A" w:rsidRDefault="00CF5FA2" w:rsidP="00CF5FA2">
      <w:pPr>
        <w:pStyle w:val="ListParagraph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Избира се как е определено местоположението;</w:t>
      </w:r>
    </w:p>
    <w:p w:rsidR="00CF5FA2" w:rsidRPr="00343B1A" w:rsidRDefault="00CF5FA2" w:rsidP="00CF5FA2">
      <w:pPr>
        <w:pStyle w:val="ListParagraph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lastRenderedPageBreak/>
        <w:t>Преминава се последователно през бутоните</w:t>
      </w:r>
      <w:r w:rsidR="00D70A7D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: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</w:t>
      </w:r>
      <w:r w:rsidRPr="00343B1A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Валидирайте координатите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→ </w:t>
      </w:r>
      <w:r w:rsidRPr="00343B1A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Преглед на координатите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→ </w:t>
      </w:r>
      <w:r w:rsidRPr="00343B1A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Запазване на координатите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;</w:t>
      </w:r>
    </w:p>
    <w:p w:rsidR="00F11906" w:rsidRPr="00343B1A" w:rsidRDefault="00CF5FA2" w:rsidP="00F11906">
      <w:pPr>
        <w:pStyle w:val="ListParagraph"/>
        <w:numPr>
          <w:ilvl w:val="1"/>
          <w:numId w:val="3"/>
        </w:numPr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Страницата с картата се затваря</w:t>
      </w:r>
      <w:r w:rsidR="00CB5830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и</w:t>
      </w:r>
      <w:r w:rsidR="005B09C2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</w:t>
      </w:r>
      <w:r w:rsidR="00CB5830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се избира бутон </w:t>
      </w:r>
      <w:r w:rsidR="00CB5830" w:rsidRPr="00343B1A">
        <w:rPr>
          <w:rFonts w:ascii="Times New Roman" w:hAnsi="Times New Roman" w:cs="Times New Roman"/>
          <w:i/>
          <w:noProof/>
          <w:color w:val="002060"/>
          <w:sz w:val="28"/>
          <w:szCs w:val="28"/>
          <w:lang w:val="en-GB" w:eastAsia="en-GB"/>
        </w:rPr>
        <w:drawing>
          <wp:inline distT="0" distB="0" distL="0" distR="0" wp14:anchorId="1246B827" wp14:editId="3E136328">
            <wp:extent cx="946150" cy="38989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830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. След което </w:t>
      </w:r>
      <w:r w:rsidR="005B09C2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полетата </w:t>
      </w:r>
      <w:r w:rsidR="00F11906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във въпрос 10 с</w:t>
      </w:r>
      <w:r w:rsidR="00CB5830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е</w:t>
      </w:r>
      <w:r w:rsidR="00F11906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попъл</w:t>
      </w:r>
      <w:r w:rsidR="00CB5830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ват</w:t>
      </w:r>
      <w:r w:rsidR="00F11906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автоматично</w:t>
      </w:r>
      <w:r w:rsidR="005B09C2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.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</w:t>
      </w:r>
      <w:r w:rsidR="005B09C2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И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збира </w:t>
      </w:r>
      <w:r w:rsidR="00CB5830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се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бутон </w:t>
      </w:r>
      <w:r w:rsidRPr="00DB3822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Продължи.</w:t>
      </w:r>
    </w:p>
    <w:p w:rsidR="004E3575" w:rsidRPr="00343B1A" w:rsidRDefault="00CF5FA2" w:rsidP="00CF5FA2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highlight w:val="yellow"/>
          <w:lang w:val="bg-BG"/>
        </w:rPr>
      </w:pPr>
      <w:r w:rsidRPr="00343B1A">
        <w:rPr>
          <w:rFonts w:ascii="Times New Roman" w:hAnsi="Times New Roman" w:cs="Times New Roman"/>
          <w:noProof/>
          <w:highlight w:val="yellow"/>
          <w:lang w:val="en-GB" w:eastAsia="en-GB"/>
        </w:rPr>
        <w:drawing>
          <wp:inline distT="0" distB="0" distL="0" distR="0" wp14:anchorId="35E2EC7F" wp14:editId="1D79201E">
            <wp:extent cx="5096866" cy="1685925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69585" cy="170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906" w:rsidRPr="00343B1A" w:rsidRDefault="001A5BD7" w:rsidP="00CF5FA2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В</w:t>
      </w:r>
      <w:r w:rsidR="008A5D8E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случай на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възникнала греш</w:t>
      </w:r>
      <w:r w:rsidR="00D70A7D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к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а се кликва на бутон </w:t>
      </w:r>
      <w:r w:rsidRPr="00343B1A">
        <w:rPr>
          <w:rFonts w:ascii="Times New Roman" w:hAnsi="Times New Roman" w:cs="Times New Roman"/>
          <w:i/>
          <w:noProof/>
          <w:color w:val="002060"/>
          <w:sz w:val="28"/>
          <w:szCs w:val="28"/>
          <w:lang w:val="en-GB" w:eastAsia="en-GB"/>
        </w:rPr>
        <w:drawing>
          <wp:inline distT="0" distB="0" distL="0" distR="0" wp14:anchorId="6E8FE1D6" wp14:editId="10E0A306">
            <wp:extent cx="946150" cy="389890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A97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.</w:t>
      </w:r>
    </w:p>
    <w:p w:rsidR="00DD7434" w:rsidRPr="00343B1A" w:rsidRDefault="00DD7434" w:rsidP="00702167">
      <w:pPr>
        <w:spacing w:after="0"/>
        <w:rPr>
          <w:rFonts w:ascii="Times New Roman" w:hAnsi="Times New Roman" w:cs="Times New Roman"/>
          <w:i/>
          <w:color w:val="002060"/>
          <w:sz w:val="28"/>
          <w:lang w:val="en-GB"/>
        </w:rPr>
      </w:pPr>
    </w:p>
    <w:p w:rsidR="00E82AF9" w:rsidRPr="00343B1A" w:rsidRDefault="00E559D9" w:rsidP="001023A8">
      <w:pPr>
        <w:pStyle w:val="Heading1"/>
        <w:numPr>
          <w:ilvl w:val="0"/>
          <w:numId w:val="42"/>
        </w:numPr>
        <w:pBdr>
          <w:bottom w:val="single" w:sz="12" w:space="1" w:color="365F91" w:themeColor="accent1" w:themeShade="BF"/>
        </w:pBdr>
        <w:rPr>
          <w:rFonts w:ascii="Times New Roman" w:hAnsi="Times New Roman" w:cs="Times New Roman"/>
          <w:b w:val="0"/>
          <w:sz w:val="32"/>
          <w:lang w:val="bg-BG"/>
        </w:rPr>
      </w:pPr>
      <w:bookmarkStart w:id="15" w:name="_Toc49615992"/>
      <w:r w:rsidRPr="00343B1A">
        <w:rPr>
          <w:rFonts w:ascii="Times New Roman" w:hAnsi="Times New Roman" w:cs="Times New Roman"/>
          <w:sz w:val="32"/>
          <w:lang w:val="bg-BG"/>
        </w:rPr>
        <w:t>Растениевъдство, вкл. биологично</w:t>
      </w:r>
      <w:bookmarkEnd w:id="15"/>
    </w:p>
    <w:p w:rsidR="0095001A" w:rsidRPr="00343B1A" w:rsidRDefault="00E559D9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16" w:name="_Toc49615993"/>
      <w:r w:rsidR="0095001A" w:rsidRPr="00343B1A">
        <w:rPr>
          <w:rFonts w:ascii="Times New Roman" w:hAnsi="Times New Roman" w:cs="Times New Roman"/>
          <w:b/>
          <w:sz w:val="28"/>
          <w:szCs w:val="28"/>
          <w:lang w:val="bg-BG"/>
        </w:rPr>
        <w:t>Биологично земеделие</w:t>
      </w:r>
      <w:bookmarkEnd w:id="16"/>
    </w:p>
    <w:p w:rsidR="00E82AF9" w:rsidRPr="00343B1A" w:rsidRDefault="00983B07" w:rsidP="001023A8">
      <w:pPr>
        <w:pStyle w:val="Heading2"/>
        <w:ind w:left="1701" w:hanging="567"/>
        <w:rPr>
          <w:rFonts w:ascii="Times New Roman" w:hAnsi="Times New Roman" w:cs="Times New Roman"/>
          <w:b/>
          <w:sz w:val="28"/>
          <w:szCs w:val="28"/>
          <w:lang w:val="bg-BG"/>
        </w:rPr>
      </w:pPr>
      <w:bookmarkStart w:id="17" w:name="_Toc49615994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11</w:t>
      </w:r>
      <w:r w:rsidR="0095001A" w:rsidRPr="00343B1A">
        <w:rPr>
          <w:rFonts w:ascii="Times New Roman" w:hAnsi="Times New Roman" w:cs="Times New Roman"/>
          <w:b/>
          <w:sz w:val="28"/>
          <w:szCs w:val="28"/>
          <w:lang w:val="bg-BG"/>
        </w:rPr>
        <w:t>.1</w:t>
      </w:r>
      <w:r w:rsidR="00DB3822">
        <w:rPr>
          <w:rFonts w:ascii="Times New Roman" w:hAnsi="Times New Roman" w:cs="Times New Roman"/>
          <w:b/>
          <w:sz w:val="28"/>
          <w:szCs w:val="28"/>
          <w:lang w:val="bg-BG"/>
        </w:rPr>
        <w:t>.</w:t>
      </w:r>
      <w:r w:rsidR="0095001A"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Прилага ли стопанството методи за биологично 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производство в </w:t>
      </w:r>
      <w:r w:rsidR="0095001A" w:rsidRPr="00343B1A">
        <w:rPr>
          <w:rFonts w:ascii="Times New Roman" w:hAnsi="Times New Roman" w:cs="Times New Roman"/>
          <w:b/>
          <w:sz w:val="28"/>
          <w:szCs w:val="28"/>
          <w:lang w:val="bg-BG"/>
        </w:rPr>
        <w:t>растениевъдство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то</w:t>
      </w:r>
      <w:r w:rsidR="0095001A" w:rsidRPr="00343B1A">
        <w:rPr>
          <w:rFonts w:ascii="Times New Roman" w:hAnsi="Times New Roman" w:cs="Times New Roman"/>
          <w:b/>
          <w:sz w:val="28"/>
          <w:szCs w:val="28"/>
          <w:lang w:val="bg-BG"/>
        </w:rPr>
        <w:t>?</w:t>
      </w:r>
      <w:bookmarkEnd w:id="17"/>
    </w:p>
    <w:p w:rsidR="003B171E" w:rsidRPr="00343B1A" w:rsidRDefault="003B171E" w:rsidP="00626426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Въпросът касае само стопанствата, които имат издаден сертификат за биологично производство или за преход към биологично производство и прилагат методи за биологично земеделие при отглеждането на отделните култури съгласно нормите и правилата, предвидени в Регламент № 834/2007 и последвалите изменения.</w:t>
      </w:r>
    </w:p>
    <w:p w:rsidR="0095001A" w:rsidRPr="00343B1A" w:rsidRDefault="0095001A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От падащото меню се избира отговор –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1-Да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или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0-Не</w:t>
      </w:r>
      <w:r w:rsidR="002C6AB8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</w:t>
      </w:r>
    </w:p>
    <w:p w:rsidR="00F145B5" w:rsidRPr="00343B1A" w:rsidRDefault="00F145B5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При отговор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1-Да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се попълват кодове 02 и 03 на въпрос 1</w:t>
      </w:r>
      <w:r w:rsidR="00983B0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1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.2.</w:t>
      </w:r>
    </w:p>
    <w:p w:rsidR="0088548F" w:rsidRPr="00343B1A" w:rsidRDefault="0088548F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95001A" w:rsidRPr="00343B1A" w:rsidRDefault="00983B07" w:rsidP="001023A8">
      <w:pPr>
        <w:pStyle w:val="Heading2"/>
        <w:ind w:left="1701" w:hanging="567"/>
        <w:rPr>
          <w:rFonts w:ascii="Times New Roman" w:hAnsi="Times New Roman" w:cs="Times New Roman"/>
          <w:b/>
          <w:sz w:val="28"/>
          <w:szCs w:val="28"/>
          <w:lang w:val="bg-BG"/>
        </w:rPr>
      </w:pPr>
      <w:bookmarkStart w:id="18" w:name="_Toc49615995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lastRenderedPageBreak/>
        <w:t>11</w:t>
      </w:r>
      <w:r w:rsidR="0095001A" w:rsidRPr="00343B1A">
        <w:rPr>
          <w:rFonts w:ascii="Times New Roman" w:hAnsi="Times New Roman" w:cs="Times New Roman"/>
          <w:b/>
          <w:sz w:val="28"/>
          <w:szCs w:val="28"/>
          <w:lang w:val="bg-BG"/>
        </w:rPr>
        <w:t>.2</w:t>
      </w:r>
      <w:r w:rsidR="00DB3822">
        <w:rPr>
          <w:rFonts w:ascii="Times New Roman" w:hAnsi="Times New Roman" w:cs="Times New Roman"/>
          <w:b/>
          <w:sz w:val="28"/>
          <w:szCs w:val="28"/>
          <w:lang w:val="bg-BG"/>
        </w:rPr>
        <w:t>.</w:t>
      </w:r>
      <w:r w:rsidR="0095001A"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Каква част от ИЗП на стопанството е в период на преход или е преминала периода на преход за биологично земеделие?</w:t>
      </w:r>
      <w:bookmarkEnd w:id="18"/>
    </w:p>
    <w:p w:rsidR="0095001A" w:rsidRPr="00343B1A" w:rsidRDefault="0095001A" w:rsidP="00626426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В кодове 02 и 03 се въвеждат площите в хектари. Код 0</w:t>
      </w:r>
      <w:r w:rsidR="002B3CC2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4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е автоматична сума.</w:t>
      </w:r>
    </w:p>
    <w:p w:rsidR="0088548F" w:rsidRPr="00343B1A" w:rsidRDefault="0088548F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95001A" w:rsidRPr="00343B1A" w:rsidRDefault="0095001A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bookmarkStart w:id="19" w:name="_Toc49615996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Използвана земеделска площ </w:t>
      </w:r>
      <w:r w:rsidR="00983B07"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(ИЗП) 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на стопанството през стопанската 201</w:t>
      </w:r>
      <w:r w:rsidR="00983B07" w:rsidRPr="00343B1A">
        <w:rPr>
          <w:rFonts w:ascii="Times New Roman" w:hAnsi="Times New Roman" w:cs="Times New Roman"/>
          <w:b/>
          <w:sz w:val="28"/>
          <w:szCs w:val="28"/>
          <w:lang w:val="bg-BG"/>
        </w:rPr>
        <w:t>9/2020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година</w:t>
      </w:r>
      <w:bookmarkEnd w:id="19"/>
    </w:p>
    <w:p w:rsidR="00DC5F07" w:rsidRPr="00343B1A" w:rsidRDefault="00A926A4" w:rsidP="0060528F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Във въпрос 1</w:t>
      </w:r>
      <w:r w:rsidR="004C138B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2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ИЗП се разделя на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ИЗП на открито (от 1</w:t>
      </w:r>
      <w:r w:rsidR="004C138B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2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.1 до 1</w:t>
      </w:r>
      <w:r w:rsidR="004C138B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2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.</w:t>
      </w:r>
      <w:r w:rsidR="004C138B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10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)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и ИЗП на стопанството под високо достъпно покритие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(оранжерии</w:t>
      </w:r>
      <w:r w:rsidR="00C278FD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)</w:t>
      </w:r>
      <w:r w:rsidR="00C278FD" w:rsidRPr="00343B1A">
        <w:rPr>
          <w:rFonts w:ascii="Times New Roman" w:hAnsi="Times New Roman" w:cs="Times New Roman"/>
          <w:b/>
          <w:i/>
          <w:color w:val="002060"/>
          <w:sz w:val="28"/>
          <w:lang w:val="en-GB"/>
        </w:rPr>
        <w:t> 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(1</w:t>
      </w:r>
      <w:r w:rsidR="004C138B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2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.</w:t>
      </w:r>
      <w:r w:rsidR="004C138B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12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).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="00C06727" w:rsidRPr="00343B1A"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  <w:t xml:space="preserve">Площите се записват </w:t>
      </w:r>
      <w:r w:rsidR="00C06727" w:rsidRPr="00343B1A">
        <w:rPr>
          <w:rFonts w:ascii="Times New Roman" w:hAnsi="Times New Roman" w:cs="Times New Roman"/>
          <w:b/>
          <w:i/>
          <w:color w:val="002060"/>
          <w:sz w:val="28"/>
          <w:u w:val="single"/>
          <w:lang w:val="bg-BG"/>
        </w:rPr>
        <w:t>в хектари</w:t>
      </w:r>
      <w:r w:rsidR="00C0672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</w:t>
      </w:r>
    </w:p>
    <w:p w:rsidR="003069C9" w:rsidRPr="00343B1A" w:rsidRDefault="00A926A4" w:rsidP="0060528F">
      <w:pPr>
        <w:pStyle w:val="ListParagraph"/>
        <w:numPr>
          <w:ilvl w:val="0"/>
          <w:numId w:val="35"/>
        </w:numPr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В колона 01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се записват засетите</w:t>
      </w:r>
      <w:r w:rsidR="0060528F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/засадените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площи за съответната култура. Посочват се </w:t>
      </w:r>
      <w:r w:rsidR="00A95FFC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площите на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основните култури за стопанската 201</w:t>
      </w:r>
      <w:r w:rsidR="004C138B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9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/20</w:t>
      </w:r>
      <w:r w:rsidR="004C138B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20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. </w:t>
      </w:r>
      <w:r w:rsidRPr="00DB3822">
        <w:rPr>
          <w:rFonts w:ascii="Times New Roman" w:hAnsi="Times New Roman" w:cs="Times New Roman"/>
          <w:i/>
          <w:color w:val="002060"/>
          <w:sz w:val="28"/>
          <w:lang w:val="bg-BG"/>
        </w:rPr>
        <w:t>Повече информация може да намерите в инструкцията на анкетьора</w:t>
      </w:r>
      <w:r w:rsidR="00DB3822" w:rsidRPr="00DB3822">
        <w:rPr>
          <w:rFonts w:ascii="Times New Roman" w:hAnsi="Times New Roman" w:cs="Times New Roman"/>
          <w:i/>
          <w:color w:val="002060"/>
          <w:sz w:val="28"/>
          <w:lang w:val="bg-BG"/>
        </w:rPr>
        <w:t>,</w:t>
      </w:r>
      <w:r w:rsidRPr="00DB3822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публикувана на </w:t>
      </w:r>
      <w:hyperlink r:id="rId45" w:history="1">
        <w:r w:rsidRPr="00DB3822">
          <w:rPr>
            <w:rStyle w:val="Hyperlink"/>
            <w:rFonts w:ascii="Times New Roman" w:hAnsi="Times New Roman" w:cs="Times New Roman"/>
            <w:i/>
            <w:sz w:val="28"/>
            <w:lang w:val="bg-BG"/>
          </w:rPr>
          <w:t>https://agrostat.bg/ISASPublic</w:t>
        </w:r>
      </w:hyperlink>
      <w:r w:rsidRPr="00DB3822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. </w:t>
      </w:r>
    </w:p>
    <w:p w:rsidR="0060528F" w:rsidRPr="00343B1A" w:rsidRDefault="00A926A4" w:rsidP="0060528F">
      <w:pPr>
        <w:pStyle w:val="ListParagraph"/>
        <w:numPr>
          <w:ilvl w:val="0"/>
          <w:numId w:val="36"/>
        </w:numPr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В колона 02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се попълват </w:t>
      </w:r>
      <w:r w:rsidR="00A76E3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лощи за биологично земеделие (в период на преход или преминали периода на преход).</w:t>
      </w:r>
      <w:r w:rsidR="00DC5F0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="0005126D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Подробна информация за площите за биологично земеделие се изисква само за някои култури.</w:t>
      </w:r>
    </w:p>
    <w:p w:rsidR="006D4E28" w:rsidRPr="00343B1A" w:rsidRDefault="006D4E28" w:rsidP="00C06727">
      <w:pPr>
        <w:pStyle w:val="ListParagraph"/>
        <w:tabs>
          <w:tab w:val="left" w:pos="3686"/>
        </w:tabs>
        <w:spacing w:before="240" w:after="0"/>
        <w:ind w:left="1440"/>
        <w:jc w:val="both"/>
        <w:rPr>
          <w:rFonts w:ascii="Times New Roman" w:hAnsi="Times New Roman" w:cs="Times New Roman"/>
          <w:b/>
          <w:i/>
          <w:color w:val="002060"/>
          <w:sz w:val="36"/>
          <w:szCs w:val="36"/>
          <w:lang w:val="bg-BG"/>
        </w:rPr>
      </w:pPr>
    </w:p>
    <w:p w:rsidR="0005126D" w:rsidRPr="00343B1A" w:rsidRDefault="0060528F" w:rsidP="00C06727">
      <w:pPr>
        <w:pStyle w:val="ListParagraph"/>
        <w:tabs>
          <w:tab w:val="left" w:pos="3686"/>
        </w:tabs>
        <w:spacing w:before="240" w:after="0"/>
        <w:ind w:left="1440"/>
        <w:jc w:val="both"/>
        <w:rPr>
          <w:rFonts w:ascii="Times New Roman" w:hAnsi="Times New Roman" w:cs="Times New Roman"/>
          <w:b/>
          <w:i/>
          <w:color w:val="002060"/>
          <w:sz w:val="36"/>
          <w:szCs w:val="36"/>
          <w:lang w:val="en-GB"/>
        </w:rPr>
      </w:pPr>
      <w:r w:rsidRPr="00343B1A">
        <w:rPr>
          <w:rFonts w:ascii="Times New Roman" w:hAnsi="Times New Roman" w:cs="Times New Roman"/>
          <w:b/>
          <w:i/>
          <w:color w:val="002060"/>
          <w:sz w:val="36"/>
          <w:szCs w:val="36"/>
          <w:lang w:val="bg-BG"/>
        </w:rPr>
        <w:t xml:space="preserve">Важно! </w:t>
      </w:r>
    </w:p>
    <w:p w:rsidR="0005126D" w:rsidRPr="00343B1A" w:rsidRDefault="0016388E" w:rsidP="0005126D">
      <w:pPr>
        <w:pStyle w:val="ListParagraph"/>
        <w:spacing w:before="120" w:after="0"/>
        <w:ind w:left="144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Във въпрос 12, </w:t>
      </w:r>
      <w:r w:rsidR="0060528F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колона </w:t>
      </w:r>
      <w:r w:rsidR="00D23F94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0</w:t>
      </w:r>
      <w:r w:rsidR="0060528F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2</w:t>
      </w:r>
      <w:r w:rsidR="0005126D" w:rsidRPr="00343B1A">
        <w:rPr>
          <w:rFonts w:ascii="Times New Roman" w:hAnsi="Times New Roman" w:cs="Times New Roman"/>
        </w:rPr>
        <w:t xml:space="preserve"> </w:t>
      </w:r>
      <w:r w:rsidR="0005126D" w:rsidRPr="00343B1A">
        <w:rPr>
          <w:rFonts w:ascii="Times New Roman" w:hAnsi="Times New Roman" w:cs="Times New Roman"/>
          <w:lang w:val="bg-BG"/>
        </w:rPr>
        <w:t>„</w:t>
      </w:r>
      <w:r w:rsidR="0005126D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Площи за биологично земеделие</w:t>
      </w:r>
      <w:bookmarkStart w:id="20" w:name="_GoBack"/>
      <w:r w:rsidR="00A161D5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</w:t>
      </w:r>
      <w:bookmarkEnd w:id="20"/>
      <w:r w:rsidR="0005126D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(в период на преход или преминали периода на преход)“</w:t>
      </w:r>
      <w:r w:rsidR="0060528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, </w:t>
      </w:r>
      <w:r w:rsidR="0060528F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в позициите </w:t>
      </w:r>
      <w:r w:rsidR="00D23F94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на общите сборове</w:t>
      </w:r>
      <w:r w:rsidR="0060528F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 се </w:t>
      </w:r>
      <w:r w:rsidR="00D23F94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въвеждат</w:t>
      </w:r>
      <w:r w:rsidR="0060528F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 площите на </w:t>
      </w:r>
      <w:r w:rsidR="00D23F94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всички</w:t>
      </w:r>
      <w:r w:rsidR="0060528F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 култури</w:t>
      </w:r>
      <w:r w:rsidR="0060528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, вкл</w:t>
      </w:r>
      <w:r w:rsidR="00D23F94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ючително</w:t>
      </w:r>
      <w:r w:rsidR="0060528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</w:t>
      </w:r>
      <w:r w:rsidR="00C278FD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и </w:t>
      </w:r>
      <w:r w:rsidR="0060528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на тези</w:t>
      </w:r>
      <w:r w:rsidR="00D23F94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,</w:t>
      </w:r>
      <w:r w:rsidR="0060528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</w:t>
      </w:r>
      <w:r w:rsidR="0005126D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за които не се изисква индивидуална информация.</w:t>
      </w:r>
      <w:r w:rsidR="00D23F94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</w:t>
      </w:r>
    </w:p>
    <w:p w:rsidR="0060528F" w:rsidRPr="00343B1A" w:rsidRDefault="006D4E28" w:rsidP="0060528F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lang w:val="bg-BG"/>
        </w:rPr>
      </w:pPr>
      <w:r w:rsidRPr="00343B1A">
        <w:rPr>
          <w:rFonts w:ascii="Times New Roman" w:hAnsi="Times New Roman" w:cs="Times New Roman"/>
          <w:i/>
          <w:noProof/>
          <w:color w:val="002060"/>
          <w:lang w:val="en-GB" w:eastAsia="en-GB"/>
        </w:rPr>
        <w:lastRenderedPageBreak/>
        <w:drawing>
          <wp:inline distT="0" distB="0" distL="0" distR="0" wp14:anchorId="7C5DFDE7" wp14:editId="59322C1D">
            <wp:extent cx="5406887" cy="2673624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94" cy="267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07" w:rsidRPr="00343B1A" w:rsidRDefault="00DC5F07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</w:pPr>
    </w:p>
    <w:p w:rsidR="00DC5F07" w:rsidRPr="00343B1A" w:rsidRDefault="00A926A4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  <w:t>Системата</w:t>
      </w:r>
      <w:r w:rsidR="000A6A75" w:rsidRPr="00343B1A"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  <w:t xml:space="preserve"> контролира въведените данни</w:t>
      </w:r>
      <w:r w:rsidR="00DC5F07" w:rsidRPr="00343B1A"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  <w:t>:</w:t>
      </w:r>
    </w:p>
    <w:p w:rsidR="00DC5F07" w:rsidRPr="00343B1A" w:rsidRDefault="00DC5F07" w:rsidP="00BC114C">
      <w:pPr>
        <w:pStyle w:val="ListParagraph"/>
        <w:numPr>
          <w:ilvl w:val="0"/>
          <w:numId w:val="17"/>
        </w:numPr>
        <w:spacing w:before="120" w:after="0"/>
        <w:ind w:left="1797" w:hanging="357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Площите в</w:t>
      </w:r>
      <w:r w:rsidR="00A926A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="00A926A4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колона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0</w:t>
      </w:r>
      <w:r w:rsidR="00A926A4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2</w:t>
      </w:r>
      <w:r w:rsidR="00A926A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не могат да са</w:t>
      </w:r>
      <w:r w:rsidR="00A926A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по-големи от </w:t>
      </w:r>
      <w:r w:rsidR="0024735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площи</w:t>
      </w:r>
      <w:r w:rsidR="00A926A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те в </w:t>
      </w:r>
      <w:r w:rsidR="00A926A4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колона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0</w:t>
      </w:r>
      <w:r w:rsidR="00A926A4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1</w:t>
      </w:r>
      <w:r w:rsidR="00A926A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. </w:t>
      </w:r>
    </w:p>
    <w:p w:rsidR="00A926A4" w:rsidRPr="00343B1A" w:rsidRDefault="009060D3" w:rsidP="00DC5F07">
      <w:pPr>
        <w:pStyle w:val="ListParagraph"/>
        <w:numPr>
          <w:ilvl w:val="0"/>
          <w:numId w:val="17"/>
        </w:numPr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Данните в</w:t>
      </w:r>
      <w:r w:rsidR="00DC5F0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="00DC5F07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к</w:t>
      </w:r>
      <w:r w:rsidR="00A926A4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олона 03</w:t>
      </w:r>
      <w:r w:rsidR="00DC5F0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="00A926A4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има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т</w:t>
      </w:r>
      <w:r w:rsidR="00A926A4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информ</w:t>
      </w:r>
      <w:r w:rsidR="00CC515F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ативен характер</w:t>
      </w:r>
      <w:r w:rsidR="00CC515F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. Данните са от </w:t>
      </w:r>
      <w:r w:rsidR="00A926A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административни източници</w:t>
      </w:r>
      <w:r w:rsidR="00CC515F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и</w:t>
      </w:r>
      <w:r w:rsidR="003069C9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могат да съвпадат с актуалните данните за стопанството, но може и да са </w:t>
      </w:r>
      <w:r w:rsidR="00C278FD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напълно </w:t>
      </w:r>
      <w:r w:rsidR="003069C9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различни. При всички случаи верните</w:t>
      </w:r>
      <w:r w:rsidR="00CC515F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(актуални)</w:t>
      </w:r>
      <w:r w:rsidR="003069C9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данни се попълват в колони 1 и 2</w:t>
      </w:r>
      <w:r w:rsidR="00CC515F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</w:t>
      </w:r>
    </w:p>
    <w:p w:rsidR="00DC5F07" w:rsidRPr="00343B1A" w:rsidRDefault="00DC5F07" w:rsidP="00DC5F07">
      <w:pPr>
        <w:spacing w:after="0"/>
        <w:ind w:firstLine="72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DC5F07" w:rsidRPr="00343B1A" w:rsidRDefault="00DC5F07" w:rsidP="00DC5F07">
      <w:pPr>
        <w:spacing w:after="0"/>
        <w:ind w:firstLine="72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Културите са разделени на групи: </w:t>
      </w:r>
    </w:p>
    <w:p w:rsidR="0095001A" w:rsidRPr="00343B1A" w:rsidRDefault="0095001A" w:rsidP="00DC5F07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color w:val="002060"/>
          <w:sz w:val="28"/>
          <w:u w:val="single"/>
          <w:lang w:val="bg-BG"/>
        </w:rPr>
      </w:pPr>
    </w:p>
    <w:p w:rsidR="00946DE1" w:rsidRPr="00343B1A" w:rsidRDefault="00946DE1" w:rsidP="001023A8">
      <w:pPr>
        <w:pStyle w:val="Heading3"/>
        <w:ind w:left="1701" w:hanging="567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</w:pPr>
      <w:bookmarkStart w:id="21" w:name="_Toc49615997"/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12.1.</w:t>
      </w:r>
      <w:r w:rsidRPr="00343B1A">
        <w:rPr>
          <w:rFonts w:ascii="Times New Roman" w:hAnsi="Times New Roman" w:cs="Times New Roman"/>
          <w:b/>
          <w:sz w:val="28"/>
          <w:lang w:val="bg-BG"/>
        </w:rPr>
        <w:t xml:space="preserve"> </w:t>
      </w:r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Зърнени култури (вкл. семепроизводство)</w:t>
      </w:r>
      <w:bookmarkEnd w:id="21"/>
    </w:p>
    <w:p w:rsidR="00CC515F" w:rsidRPr="00343B1A" w:rsidRDefault="00CC515F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  <w:t>Включват се само площи със зърнено-житни култури, които се отглеждат за производство на зърно и семена за посев.</w:t>
      </w:r>
    </w:p>
    <w:p w:rsidR="00CC515F" w:rsidRPr="00343B1A" w:rsidRDefault="00CC515F" w:rsidP="00B316C2">
      <w:pPr>
        <w:spacing w:after="0"/>
        <w:ind w:left="709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  <w:t>Културите, които се прибират на зелено или се косят за сено за изхранване на животните се отн</w:t>
      </w:r>
      <w:r w:rsidR="00C278FD"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  <w:t>а</w:t>
      </w:r>
      <w:r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  <w:t>с</w:t>
      </w:r>
      <w:r w:rsidR="00C278FD"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  <w:t>я</w:t>
      </w:r>
      <w:r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  <w:t>т към „Други зърнено-житни култури, прибрани на зелено, код 53.</w:t>
      </w:r>
    </w:p>
    <w:p w:rsidR="00B316C2" w:rsidRPr="00343B1A" w:rsidRDefault="00B316C2" w:rsidP="00B316C2">
      <w:pPr>
        <w:spacing w:after="0"/>
        <w:ind w:left="720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  <w:t>Сладката царевица се записва като пресен зеленчук – кодове 59 или 60 (въпрос 12.4.), а царевицата, прибрана преди физиологична зрялост под формата на цяло растение, предназначена за силаж или зелено изхранване</w:t>
      </w:r>
      <w:r w:rsidR="00C278FD"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  <w:t>,</w:t>
      </w:r>
      <w:r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  <w:t xml:space="preserve"> се отнася към „Царевица за силаж и зелен фураж” – код 52 (въпрос 12.3.).</w:t>
      </w:r>
    </w:p>
    <w:p w:rsidR="00B316C2" w:rsidRPr="00343B1A" w:rsidRDefault="00B316C2" w:rsidP="00B316C2">
      <w:pPr>
        <w:spacing w:after="0"/>
        <w:ind w:left="709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  <w:lastRenderedPageBreak/>
        <w:t xml:space="preserve">От зърнено-бобовите култури </w:t>
      </w:r>
      <w:r w:rsidR="00C278FD"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  <w:t>–</w:t>
      </w:r>
      <w:r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  <w:t xml:space="preserve"> площите със зелен фасул, градински грах и бакла за човешка консумация, които се реколтират преди достигане на физиологична зрялост на зърната, се отчитат в рубрика „Пресни зеленчуци”, кодове 59 или 60 на въпрос 12.4.</w:t>
      </w:r>
    </w:p>
    <w:p w:rsidR="00B316C2" w:rsidRPr="00343B1A" w:rsidRDefault="00B316C2" w:rsidP="00B316C2">
      <w:pPr>
        <w:spacing w:after="0"/>
        <w:ind w:left="709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  <w:t>Площите с фуражна бакла, фуражен грах, фий и др., които се прибират като цяло растение и са предназначени за сено или за зелено изхранване на животни</w:t>
      </w:r>
      <w:r w:rsidR="00C278FD"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  <w:t>,</w:t>
      </w:r>
      <w:r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  <w:t xml:space="preserve"> се включват в код 55 на въпрос 12.4.</w:t>
      </w:r>
      <w:r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 w:eastAsia="bg-BG"/>
        </w:rPr>
        <w:t xml:space="preserve"> Люцерната, отглеждана з</w:t>
      </w:r>
      <w:r w:rsidR="00D707B0"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 w:eastAsia="bg-BG"/>
        </w:rPr>
        <w:t>а производство на семена се запи</w:t>
      </w:r>
      <w:r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 w:eastAsia="bg-BG"/>
        </w:rPr>
        <w:t xml:space="preserve">сва в </w:t>
      </w:r>
      <w:r w:rsidR="00C278FD"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 w:eastAsia="bg-BG"/>
        </w:rPr>
        <w:t>код </w:t>
      </w:r>
      <w:r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 w:eastAsia="bg-BG"/>
        </w:rPr>
        <w:t>19 на въпрос 12</w:t>
      </w:r>
      <w:r w:rsidR="00D707B0"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 w:eastAsia="bg-BG"/>
        </w:rPr>
        <w:t>.</w:t>
      </w:r>
      <w:r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 w:eastAsia="bg-BG"/>
        </w:rPr>
        <w:t>1, а люцерната</w:t>
      </w:r>
      <w:r w:rsidR="00C278FD"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 w:eastAsia="bg-BG"/>
        </w:rPr>
        <w:t>,</w:t>
      </w:r>
      <w:r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 w:eastAsia="bg-BG"/>
        </w:rPr>
        <w:t xml:space="preserve"> прибрана за зелено изхранване или за сено</w:t>
      </w:r>
      <w:r w:rsidR="00C278FD"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 w:eastAsia="bg-BG"/>
        </w:rPr>
        <w:t>,</w:t>
      </w:r>
      <w:r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 w:eastAsia="bg-BG"/>
        </w:rPr>
        <w:t xml:space="preserve"> се записва в код 54 на въпрос 12.3</w:t>
      </w:r>
      <w:r w:rsidR="00C278FD"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 w:eastAsia="bg-BG"/>
        </w:rPr>
        <w:t>.</w:t>
      </w:r>
    </w:p>
    <w:p w:rsidR="0095001A" w:rsidRPr="00343B1A" w:rsidRDefault="0095001A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Площите за всяка култура се записват в хектари. </w:t>
      </w:r>
      <w:r w:rsidR="00523103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В кодове 13 и 19 има допълнително поле за </w:t>
      </w:r>
      <w:r w:rsidR="00C278FD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уточняване</w:t>
      </w:r>
      <w:r w:rsidR="00FE3B7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на отглежданите култури</w:t>
      </w:r>
      <w:r w:rsidR="00523103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.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Кодове 14 и 20</w:t>
      </w:r>
      <w:r w:rsidR="00223D21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 колона 01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са автоматични суми.</w:t>
      </w:r>
      <w:r w:rsidR="00E7453D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</w:p>
    <w:p w:rsidR="00702167" w:rsidRPr="00343B1A" w:rsidRDefault="00702167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95001A" w:rsidRPr="00343B1A" w:rsidRDefault="0095001A" w:rsidP="001023A8">
      <w:pPr>
        <w:pStyle w:val="Heading3"/>
        <w:numPr>
          <w:ilvl w:val="1"/>
          <w:numId w:val="43"/>
        </w:numPr>
        <w:ind w:left="1701" w:hanging="567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</w:pPr>
      <w:bookmarkStart w:id="22" w:name="_Toc49615998"/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Технически култури</w:t>
      </w:r>
      <w:bookmarkEnd w:id="22"/>
    </w:p>
    <w:p w:rsidR="00D707B0" w:rsidRPr="00343B1A" w:rsidRDefault="00D707B0" w:rsidP="00D707B0">
      <w:pPr>
        <w:spacing w:after="0"/>
        <w:ind w:left="709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  <w:t>Това са култури, продукцията от които подле</w:t>
      </w:r>
      <w:r w:rsidR="00B4105F"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  <w:t>жи на преработка преди употреба – маслодайни, влакнодайни, ароматни и медицински култури и подправки, други технически култури.</w:t>
      </w:r>
    </w:p>
    <w:p w:rsidR="00C17AD5" w:rsidRPr="00343B1A" w:rsidRDefault="00C17AD5" w:rsidP="00C17AD5">
      <w:pPr>
        <w:spacing w:after="0"/>
        <w:ind w:left="709" w:right="142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 w:eastAsia="bg-BG"/>
        </w:rPr>
      </w:pPr>
      <w:r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  <w:t xml:space="preserve">Площите с </w:t>
      </w:r>
      <w:r w:rsidRPr="00343B1A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bg-BG"/>
        </w:rPr>
        <w:t>тикви за човешка консумация</w:t>
      </w:r>
      <w:r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  <w:t xml:space="preserve"> се отчитат като пресни зеленчуци, код 59 или 60, въпрос 12.4.</w:t>
      </w:r>
    </w:p>
    <w:p w:rsidR="00C17AD5" w:rsidRPr="00343B1A" w:rsidRDefault="00C17AD5" w:rsidP="00C17AD5">
      <w:pPr>
        <w:tabs>
          <w:tab w:val="left" w:pos="709"/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  <w:t xml:space="preserve">Площите с </w:t>
      </w:r>
      <w:r w:rsidRPr="00343B1A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bg-BG"/>
        </w:rPr>
        <w:t>фуражни тикви</w:t>
      </w:r>
      <w:r w:rsidRPr="00343B1A">
        <w:rPr>
          <w:rFonts w:ascii="Times New Roman" w:hAnsi="Times New Roman" w:cs="Times New Roman"/>
          <w:i/>
          <w:color w:val="1F497D" w:themeColor="text2"/>
          <w:sz w:val="28"/>
          <w:szCs w:val="28"/>
          <w:lang w:val="bg-BG"/>
        </w:rPr>
        <w:t xml:space="preserve"> за изхранване на животните се отчитат в позиция „Други фуражни култури от обработваема земя, некласифицирани другаде“, код 57 на въпрос 12.3.</w:t>
      </w:r>
    </w:p>
    <w:p w:rsidR="0095001A" w:rsidRPr="00343B1A" w:rsidRDefault="0095001A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Площите за всяка култура се записват в хектари.</w:t>
      </w:r>
      <w:r w:rsidR="00523103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В кодове 27, 32, 39 и 44 има допълнително поле за конкретизиране</w:t>
      </w:r>
      <w:r w:rsidR="00FE3B7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на отглежданите култури</w:t>
      </w:r>
      <w:r w:rsidR="00523103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Кодове 28, 33, 40, 45 и 46</w:t>
      </w:r>
      <w:r w:rsidR="00B92540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 колона 01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са автоматични суми.</w:t>
      </w:r>
    </w:p>
    <w:p w:rsidR="00A016CA" w:rsidRPr="00343B1A" w:rsidRDefault="00A016CA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523103" w:rsidRPr="00343B1A" w:rsidRDefault="00523103" w:rsidP="001023A8">
      <w:pPr>
        <w:pStyle w:val="Heading3"/>
        <w:ind w:left="1134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</w:pPr>
      <w:bookmarkStart w:id="23" w:name="_Toc49615999"/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1</w:t>
      </w:r>
      <w:r w:rsidR="004C138B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2</w:t>
      </w:r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.3</w:t>
      </w:r>
      <w:r w:rsidR="00946DE1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.</w:t>
      </w:r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 Кореноплодни и фуражни култури</w:t>
      </w:r>
      <w:bookmarkEnd w:id="23"/>
    </w:p>
    <w:p w:rsidR="00523103" w:rsidRPr="00343B1A" w:rsidRDefault="00523103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Площите за всяка култура се записват в хектари. В кодове 50, 5</w:t>
      </w:r>
      <w:r w:rsidR="004C138B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3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, 55, 56 и 57 има допълнително поле за </w:t>
      </w:r>
      <w:r w:rsidR="00FE3B7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конкретизиране на отглежданите култури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 Кодове 51 и 58</w:t>
      </w:r>
      <w:r w:rsidR="00B92540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, колона 01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са автоматични суми.</w:t>
      </w:r>
    </w:p>
    <w:p w:rsidR="00A016CA" w:rsidRPr="00343B1A" w:rsidRDefault="00A016CA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523103" w:rsidRPr="00343B1A" w:rsidRDefault="00523103" w:rsidP="001023A8">
      <w:pPr>
        <w:pStyle w:val="Heading3"/>
        <w:ind w:left="1843" w:hanging="709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</w:pPr>
      <w:bookmarkStart w:id="24" w:name="_Toc49616000"/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lastRenderedPageBreak/>
        <w:t>1</w:t>
      </w:r>
      <w:r w:rsidR="004C138B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2</w:t>
      </w:r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.4</w:t>
      </w:r>
      <w:r w:rsidR="00946DE1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.</w:t>
      </w:r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 Пресни зеленчуци</w:t>
      </w:r>
      <w:r w:rsidR="004C138B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 без оранжерии</w:t>
      </w:r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 </w:t>
      </w:r>
      <w:r w:rsidR="004C138B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(</w:t>
      </w:r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включителн</w:t>
      </w:r>
      <w:r w:rsidR="00161A17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о</w:t>
      </w:r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 дини</w:t>
      </w:r>
      <w:r w:rsidR="004C138B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 и</w:t>
      </w:r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 пъпеши</w:t>
      </w:r>
      <w:r w:rsidR="004C138B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)</w:t>
      </w:r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 и ягоди, цветя и декоративни </w:t>
      </w:r>
      <w:r w:rsidR="004C138B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растения. </w:t>
      </w:r>
      <w:r w:rsidR="004C138B" w:rsidRPr="00343B1A">
        <w:rPr>
          <w:rFonts w:ascii="Times New Roman" w:hAnsi="Times New Roman" w:cs="Times New Roman"/>
          <w:i/>
          <w:color w:val="365F91" w:themeColor="accent1" w:themeShade="BF"/>
          <w:szCs w:val="28"/>
          <w:lang w:val="bg-BG"/>
        </w:rPr>
        <w:t>(Не се включват оранжерийните площи)</w:t>
      </w:r>
      <w:bookmarkEnd w:id="24"/>
    </w:p>
    <w:p w:rsidR="004D2625" w:rsidRPr="00343B1A" w:rsidRDefault="004D2625" w:rsidP="00F40814">
      <w:pPr>
        <w:spacing w:before="120"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Общата площ на полските и градинските зеленчуци (домати, краставици, пипер, патладжани, тиквички, зеле и др.) се разпределя по видове зеленчуци в позиции от 61.1 до 61.7. </w:t>
      </w:r>
    </w:p>
    <w:p w:rsidR="00161A17" w:rsidRPr="00343B1A" w:rsidRDefault="00523103" w:rsidP="00C41478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Площите за всяка култура се записват в хектари. В код 61.7 има допълнително поле за конкретизиране</w:t>
      </w:r>
      <w:r w:rsidR="00161A1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на културите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 Код 61</w:t>
      </w:r>
      <w:r w:rsidR="00B92540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, </w:t>
      </w:r>
      <w:r w:rsidR="00C278FD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колона </w:t>
      </w:r>
      <w:r w:rsidR="00B92540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01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е автоматична сума. </w:t>
      </w:r>
    </w:p>
    <w:p w:rsidR="00523103" w:rsidRPr="00343B1A" w:rsidRDefault="00523103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Сумата на кодове от 61.1 до 61.7 трябва да е равна на стойността в код 61.</w:t>
      </w:r>
    </w:p>
    <w:p w:rsidR="00C41478" w:rsidRPr="00343B1A" w:rsidRDefault="00C41478" w:rsidP="00C41478">
      <w:pPr>
        <w:spacing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В код 62 се включват цветя и декоративни растения – за рязан цвят и саксийни (цъфнали или зелени с листа), цветя от луковици, коренища и клубени, разсад, млади растения и недървесни резници.</w:t>
      </w:r>
    </w:p>
    <w:p w:rsidR="00A016CA" w:rsidRPr="00343B1A" w:rsidRDefault="00A016CA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523103" w:rsidRPr="00343B1A" w:rsidRDefault="00523103" w:rsidP="001023A8">
      <w:pPr>
        <w:pStyle w:val="Heading3"/>
        <w:ind w:left="1843" w:hanging="709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</w:pPr>
      <w:bookmarkStart w:id="25" w:name="_Toc49616001"/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1</w:t>
      </w:r>
      <w:r w:rsidR="004C138B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2</w:t>
      </w:r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.5</w:t>
      </w:r>
      <w:r w:rsidR="00946DE1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.</w:t>
      </w:r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 Семена и посадъчен материал, други култури и угари</w:t>
      </w:r>
      <w:bookmarkEnd w:id="25"/>
    </w:p>
    <w:p w:rsidR="00993306" w:rsidRPr="00343B1A" w:rsidRDefault="00993306" w:rsidP="00F40814">
      <w:pPr>
        <w:pStyle w:val="BodyText"/>
        <w:spacing w:before="120" w:line="276" w:lineRule="auto"/>
        <w:ind w:left="709"/>
        <w:rPr>
          <w:rFonts w:ascii="Times New Roman" w:eastAsiaTheme="minorHAnsi" w:hAnsi="Times New Roman"/>
          <w:i/>
          <w:noProof w:val="0"/>
          <w:color w:val="002060"/>
          <w:sz w:val="28"/>
          <w:szCs w:val="22"/>
        </w:rPr>
      </w:pPr>
      <w:r w:rsidRPr="00343B1A">
        <w:rPr>
          <w:rFonts w:ascii="Times New Roman" w:eastAsiaTheme="minorHAnsi" w:hAnsi="Times New Roman"/>
          <w:i/>
          <w:noProof w:val="0"/>
          <w:color w:val="002060"/>
          <w:sz w:val="28"/>
          <w:szCs w:val="22"/>
        </w:rPr>
        <w:t xml:space="preserve">В </w:t>
      </w:r>
      <w:r w:rsidRPr="00343B1A">
        <w:rPr>
          <w:rFonts w:ascii="Times New Roman" w:eastAsiaTheme="minorHAnsi" w:hAnsi="Times New Roman"/>
          <w:noProof w:val="0"/>
          <w:color w:val="002060"/>
          <w:sz w:val="28"/>
          <w:szCs w:val="22"/>
        </w:rPr>
        <w:t>Код 64 Други култури на обработваема земя</w:t>
      </w:r>
      <w:r w:rsidRPr="00343B1A">
        <w:rPr>
          <w:rFonts w:ascii="Times New Roman" w:eastAsiaTheme="minorHAnsi" w:hAnsi="Times New Roman"/>
          <w:i/>
          <w:noProof w:val="0"/>
          <w:color w:val="002060"/>
          <w:sz w:val="28"/>
          <w:szCs w:val="22"/>
        </w:rPr>
        <w:t xml:space="preserve"> се записват площите с култури (ха), които не са споменати в нито една позиция и се отглеждат на обработваема земя. Включват се култури с ниска икономическа значимост</w:t>
      </w:r>
      <w:r w:rsidR="00C278FD" w:rsidRPr="00343B1A">
        <w:rPr>
          <w:rFonts w:ascii="Times New Roman" w:eastAsiaTheme="minorHAnsi" w:hAnsi="Times New Roman"/>
          <w:i/>
          <w:noProof w:val="0"/>
          <w:color w:val="002060"/>
          <w:sz w:val="28"/>
          <w:szCs w:val="22"/>
        </w:rPr>
        <w:t>, които</w:t>
      </w:r>
      <w:r w:rsidRPr="00343B1A">
        <w:rPr>
          <w:rFonts w:ascii="Times New Roman" w:eastAsiaTheme="minorHAnsi" w:hAnsi="Times New Roman"/>
          <w:i/>
          <w:noProof w:val="0"/>
          <w:color w:val="002060"/>
          <w:sz w:val="28"/>
          <w:szCs w:val="22"/>
        </w:rPr>
        <w:t xml:space="preserve"> не могат да бъдат класифицирани в друга позиция. </w:t>
      </w:r>
      <w:r w:rsidR="00B47B11" w:rsidRPr="00343B1A">
        <w:rPr>
          <w:rFonts w:ascii="Times New Roman" w:eastAsiaTheme="minorHAnsi" w:hAnsi="Times New Roman"/>
          <w:i/>
          <w:noProof w:val="0"/>
          <w:color w:val="002060"/>
          <w:sz w:val="28"/>
          <w:szCs w:val="22"/>
        </w:rPr>
        <w:t>З</w:t>
      </w:r>
      <w:r w:rsidRPr="00343B1A">
        <w:rPr>
          <w:rFonts w:ascii="Times New Roman" w:eastAsiaTheme="minorHAnsi" w:hAnsi="Times New Roman"/>
          <w:i/>
          <w:noProof w:val="0"/>
          <w:color w:val="002060"/>
          <w:sz w:val="28"/>
          <w:szCs w:val="22"/>
        </w:rPr>
        <w:t xml:space="preserve">аписва </w:t>
      </w:r>
      <w:r w:rsidR="00B47B11" w:rsidRPr="00343B1A">
        <w:rPr>
          <w:rFonts w:ascii="Times New Roman" w:eastAsiaTheme="minorHAnsi" w:hAnsi="Times New Roman"/>
          <w:i/>
          <w:noProof w:val="0"/>
          <w:color w:val="002060"/>
          <w:sz w:val="28"/>
          <w:szCs w:val="22"/>
        </w:rPr>
        <w:t xml:space="preserve">се и </w:t>
      </w:r>
      <w:r w:rsidRPr="00343B1A">
        <w:rPr>
          <w:rFonts w:ascii="Times New Roman" w:eastAsiaTheme="minorHAnsi" w:hAnsi="Times New Roman"/>
          <w:i/>
          <w:noProof w:val="0"/>
          <w:color w:val="002060"/>
          <w:sz w:val="28"/>
          <w:szCs w:val="22"/>
        </w:rPr>
        <w:t>наименованието на културата. Включват се и буферни ивици, създадени за местообитания, без друго използване</w:t>
      </w:r>
      <w:r w:rsidR="00B47B11" w:rsidRPr="00343B1A">
        <w:rPr>
          <w:rFonts w:ascii="Times New Roman" w:eastAsiaTheme="minorHAnsi" w:hAnsi="Times New Roman"/>
          <w:i/>
          <w:noProof w:val="0"/>
          <w:color w:val="002060"/>
          <w:sz w:val="28"/>
          <w:szCs w:val="22"/>
        </w:rPr>
        <w:t>.</w:t>
      </w:r>
    </w:p>
    <w:p w:rsidR="00993306" w:rsidRPr="00343B1A" w:rsidRDefault="00993306" w:rsidP="00B47B11">
      <w:pPr>
        <w:spacing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lang w:val="bg-BG"/>
        </w:rPr>
        <w:t>Код 65 Угари (вкл. зелена угар)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–</w:t>
      </w:r>
      <w:r w:rsidR="00B47B11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това са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площи, включвани в сеитбообращение, независимо дали са изорани или не, и върху които не се отглеждат култури по време на стопанската година, но са поддържани в добро земеделско и екологично състояние. Тези земи се оставят да почиват обикновено 1-2 години. </w:t>
      </w:r>
    </w:p>
    <w:p w:rsidR="00993306" w:rsidRPr="00343B1A" w:rsidRDefault="00993306" w:rsidP="00B47B11">
      <w:pPr>
        <w:pStyle w:val="BodyText"/>
        <w:spacing w:line="276" w:lineRule="auto"/>
        <w:ind w:left="709"/>
        <w:rPr>
          <w:rFonts w:ascii="Times New Roman" w:eastAsiaTheme="minorHAnsi" w:hAnsi="Times New Roman"/>
          <w:i/>
          <w:noProof w:val="0"/>
          <w:color w:val="002060"/>
          <w:sz w:val="28"/>
          <w:szCs w:val="22"/>
        </w:rPr>
      </w:pPr>
      <w:r w:rsidRPr="00343B1A">
        <w:rPr>
          <w:rFonts w:ascii="Times New Roman" w:hAnsi="Times New Roman"/>
          <w:b/>
          <w:i/>
          <w:noProof w:val="0"/>
          <w:color w:val="002060"/>
          <w:sz w:val="28"/>
          <w:szCs w:val="28"/>
        </w:rPr>
        <w:t>Изключват се</w:t>
      </w:r>
      <w:r w:rsidRPr="00343B1A">
        <w:rPr>
          <w:rFonts w:ascii="Times New Roman" w:hAnsi="Times New Roman"/>
          <w:i/>
          <w:noProof w:val="0"/>
          <w:color w:val="002060"/>
          <w:sz w:val="28"/>
          <w:szCs w:val="28"/>
        </w:rPr>
        <w:t xml:space="preserve"> </w:t>
      </w:r>
      <w:r w:rsidRPr="00343B1A">
        <w:rPr>
          <w:rFonts w:ascii="Times New Roman" w:eastAsiaTheme="minorHAnsi" w:hAnsi="Times New Roman"/>
          <w:i/>
          <w:noProof w:val="0"/>
          <w:color w:val="002060"/>
          <w:sz w:val="28"/>
          <w:szCs w:val="22"/>
        </w:rPr>
        <w:t>обработваеми земи, които не са включвани в сеитбообращение повече от 5 години и които се запи</w:t>
      </w:r>
      <w:r w:rsidR="00B47B11" w:rsidRPr="00343B1A">
        <w:rPr>
          <w:rFonts w:ascii="Times New Roman" w:eastAsiaTheme="minorHAnsi" w:hAnsi="Times New Roman"/>
          <w:i/>
          <w:noProof w:val="0"/>
          <w:color w:val="002060"/>
          <w:sz w:val="28"/>
          <w:szCs w:val="22"/>
        </w:rPr>
        <w:t xml:space="preserve">сват </w:t>
      </w:r>
      <w:r w:rsidRPr="00343B1A">
        <w:rPr>
          <w:rFonts w:ascii="Times New Roman" w:eastAsiaTheme="minorHAnsi" w:hAnsi="Times New Roman"/>
          <w:i/>
          <w:noProof w:val="0"/>
          <w:color w:val="002060"/>
          <w:sz w:val="28"/>
          <w:szCs w:val="22"/>
        </w:rPr>
        <w:t xml:space="preserve">в код 02 на въпрос 13 или в код 107 на въпрос 12.10, когато се косят или изпасват от животните. </w:t>
      </w:r>
    </w:p>
    <w:p w:rsidR="00161A17" w:rsidRPr="00343B1A" w:rsidRDefault="00523103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Площите за всяка култура се записват в хектари. В код 64 има допълнително поле </w:t>
      </w:r>
      <w:r w:rsidR="00161A1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за конкретизиране на културите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. </w:t>
      </w:r>
    </w:p>
    <w:p w:rsidR="00523103" w:rsidRPr="00343B1A" w:rsidRDefault="00523103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Код 66</w:t>
      </w:r>
      <w:r w:rsidR="00B92540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е автоматична сума.</w:t>
      </w:r>
    </w:p>
    <w:p w:rsidR="002C6AB8" w:rsidRPr="00343B1A" w:rsidRDefault="002C6AB8" w:rsidP="006315CA">
      <w:pPr>
        <w:spacing w:after="0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9777F2" w:rsidRPr="00343B1A" w:rsidRDefault="009777F2" w:rsidP="001023A8">
      <w:pPr>
        <w:pStyle w:val="Heading3"/>
        <w:ind w:left="1843" w:hanging="709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</w:pPr>
      <w:bookmarkStart w:id="26" w:name="_Toc49616002"/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lastRenderedPageBreak/>
        <w:t>12.6</w:t>
      </w:r>
      <w:r w:rsidR="00946DE1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.</w:t>
      </w:r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 Овощни, черупкови и ягодоплодни </w:t>
      </w:r>
      <w:r w:rsidR="007C2EF4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(с изключение на ягоди) </w:t>
      </w:r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насаждения</w:t>
      </w:r>
      <w:bookmarkEnd w:id="26"/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 </w:t>
      </w:r>
    </w:p>
    <w:p w:rsidR="00B47B11" w:rsidRPr="00343B1A" w:rsidRDefault="00B47B11" w:rsidP="00E6654B">
      <w:pPr>
        <w:pStyle w:val="BodyText"/>
        <w:spacing w:before="120" w:line="276" w:lineRule="auto"/>
        <w:ind w:left="709"/>
        <w:rPr>
          <w:rFonts w:ascii="Times New Roman" w:hAnsi="Times New Roman"/>
          <w:i/>
          <w:noProof w:val="0"/>
          <w:color w:val="002060"/>
          <w:sz w:val="28"/>
          <w:szCs w:val="28"/>
        </w:rPr>
      </w:pPr>
      <w:r w:rsidRPr="00343B1A">
        <w:rPr>
          <w:rFonts w:ascii="Times New Roman" w:hAnsi="Times New Roman"/>
          <w:i/>
          <w:noProof w:val="0"/>
          <w:color w:val="002060"/>
          <w:sz w:val="28"/>
          <w:szCs w:val="28"/>
        </w:rPr>
        <w:t xml:space="preserve">Когато има смесване на няколко овощни вида, площта се разпределя пропорционално на представянето на всеки отделен вид. </w:t>
      </w:r>
    </w:p>
    <w:p w:rsidR="00B47B11" w:rsidRPr="00343B1A" w:rsidRDefault="00B47B11" w:rsidP="007C2EF4">
      <w:pPr>
        <w:spacing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Включват се младите трайни насаждения, които още не дават плод, овощни градини, създадени върху ливади (когато ливадата се пренебрегва), и частта, която се разпределя на овощните дървета при асоциирано отглеждане на лози и овощни градини.</w:t>
      </w:r>
    </w:p>
    <w:p w:rsidR="00B47B11" w:rsidRPr="00343B1A" w:rsidRDefault="00B47B11" w:rsidP="007C2EF4">
      <w:pPr>
        <w:pStyle w:val="BodyText"/>
        <w:spacing w:line="276" w:lineRule="auto"/>
        <w:ind w:left="709"/>
        <w:rPr>
          <w:rFonts w:ascii="Times New Roman" w:hAnsi="Times New Roman"/>
          <w:i/>
          <w:noProof w:val="0"/>
          <w:color w:val="002060"/>
          <w:sz w:val="28"/>
          <w:szCs w:val="28"/>
        </w:rPr>
      </w:pPr>
      <w:r w:rsidRPr="00343B1A">
        <w:rPr>
          <w:rFonts w:ascii="Times New Roman" w:hAnsi="Times New Roman"/>
          <w:i/>
          <w:noProof w:val="0"/>
          <w:color w:val="002060"/>
          <w:sz w:val="28"/>
          <w:szCs w:val="28"/>
        </w:rPr>
        <w:t>Отчита се общата брутна площ, заета с овощни насаждения и ягодоплодни култури. В нея се включват площите с културите, пътеките, пътищата и местата за обръщане на машините.</w:t>
      </w:r>
    </w:p>
    <w:p w:rsidR="007C2EF4" w:rsidRPr="00343B1A" w:rsidRDefault="007C2EF4" w:rsidP="007C2EF4">
      <w:pPr>
        <w:spacing w:before="120" w:after="0" w:line="240" w:lineRule="auto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Изключват се площите с изоставени преди повече от 5 години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овощни насаждения, които се отнасят в код </w:t>
      </w:r>
      <w:r w:rsidR="009344B7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02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на въпрос 13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. </w:t>
      </w:r>
    </w:p>
    <w:p w:rsidR="009777F2" w:rsidRPr="00343B1A" w:rsidRDefault="009777F2" w:rsidP="007C2EF4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Площите за всяка култура се записват в хектари. В кодове 69, 77, 82, 87 и 89 има допълнително поле за конкретизиране на отглежданите  култури. Кодове 70, 78, 83, 88 и 90 са автоматични суми. </w:t>
      </w:r>
    </w:p>
    <w:p w:rsidR="009777F2" w:rsidRPr="00343B1A" w:rsidRDefault="009777F2" w:rsidP="009777F2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9777F2" w:rsidRPr="00343B1A" w:rsidRDefault="009777F2" w:rsidP="001023A8">
      <w:pPr>
        <w:pStyle w:val="Heading3"/>
        <w:ind w:left="1843" w:hanging="709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</w:pPr>
      <w:bookmarkStart w:id="27" w:name="_Toc49616003"/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12.7</w:t>
      </w:r>
      <w:r w:rsidR="00946DE1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.</w:t>
      </w:r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 Лозя и други трайни насаждения</w:t>
      </w:r>
      <w:bookmarkEnd w:id="27"/>
    </w:p>
    <w:p w:rsidR="007C2EF4" w:rsidRPr="00343B1A" w:rsidRDefault="007C2EF4" w:rsidP="00E6654B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Отчитат се всички площи с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плододаващи, млади невстъпили в плододаване и с изоставени лозови насаждения до 5 години (2016-2020 г.)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, с възможност за възстановяване.</w:t>
      </w:r>
    </w:p>
    <w:p w:rsidR="009777F2" w:rsidRPr="00343B1A" w:rsidRDefault="009777F2" w:rsidP="009777F2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Площите за различните видове лозя се записват в хектари. Кодове 94 и 97 са автоматични суми.</w:t>
      </w:r>
    </w:p>
    <w:p w:rsidR="0019310F" w:rsidRPr="00343B1A" w:rsidRDefault="0019310F" w:rsidP="009777F2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9777F2" w:rsidRPr="00343B1A" w:rsidRDefault="009777F2" w:rsidP="001023A8">
      <w:pPr>
        <w:pStyle w:val="Heading3"/>
        <w:ind w:left="1843" w:hanging="709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</w:pPr>
      <w:bookmarkStart w:id="28" w:name="_Toc49616004"/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12.8</w:t>
      </w:r>
      <w:r w:rsidR="00946DE1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.</w:t>
      </w:r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 Разсадници</w:t>
      </w:r>
      <w:bookmarkEnd w:id="28"/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 </w:t>
      </w:r>
    </w:p>
    <w:p w:rsidR="0019310F" w:rsidRPr="00343B1A" w:rsidRDefault="0019310F" w:rsidP="00E6654B">
      <w:pPr>
        <w:spacing w:before="120"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Код 98 За лозов посадъчен материал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(пепиниери за лози и лозови корени) </w:t>
      </w:r>
      <w:r w:rsidR="009344B7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–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включват се всички площи за вегетативно размножаване на лозата – производство на вкоренени лозички, на облагородени вкоренени лозички, на подложки, както и площите на маточните лозя, които са част от пепиниерите.</w:t>
      </w:r>
    </w:p>
    <w:p w:rsidR="0019310F" w:rsidRPr="00343B1A" w:rsidRDefault="0019310F" w:rsidP="0019310F">
      <w:pPr>
        <w:spacing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Код 99 За овощен посадъчен материал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</w:t>
      </w:r>
      <w:r w:rsidR="009344B7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–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площи за производство и размножаване на подложки, на облагородени фиданки и на дръвчета за облагородяване, предназначени за създаване на насаждения от овощни видове.</w:t>
      </w:r>
    </w:p>
    <w:p w:rsidR="0019310F" w:rsidRPr="00343B1A" w:rsidRDefault="0019310F" w:rsidP="0019310F">
      <w:pPr>
        <w:spacing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lastRenderedPageBreak/>
        <w:t>Код 100 За декоративни видове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</w:t>
      </w:r>
      <w:r w:rsidR="009344B7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–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площи, използвани за производство и размножаване на различни видове декоративни растения и храсти с цел продажба.</w:t>
      </w:r>
    </w:p>
    <w:p w:rsidR="0019310F" w:rsidRPr="00343B1A" w:rsidRDefault="0019310F" w:rsidP="0019310F">
      <w:pPr>
        <w:spacing w:after="0"/>
        <w:ind w:left="709"/>
        <w:jc w:val="both"/>
        <w:rPr>
          <w:rFonts w:ascii="Times New Roman" w:hAnsi="Times New Roman" w:cs="Times New Roman"/>
          <w:bCs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Код 101 За горски видове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 </w:t>
      </w:r>
      <w:r w:rsidR="009344B7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–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площи за производство и размножаване на горски фиданки с цел продажба, както и площите извън горите, на които се произвежда </w:t>
      </w:r>
      <w:r w:rsidRPr="00343B1A">
        <w:rPr>
          <w:rFonts w:ascii="Times New Roman" w:hAnsi="Times New Roman" w:cs="Times New Roman"/>
          <w:bCs/>
          <w:i/>
          <w:color w:val="002060"/>
          <w:sz w:val="28"/>
          <w:szCs w:val="28"/>
          <w:lang w:val="bg-BG"/>
        </w:rPr>
        <w:t>посадъчен материал за нуждите на горското стопанство.</w:t>
      </w:r>
    </w:p>
    <w:p w:rsidR="009777F2" w:rsidRPr="00343B1A" w:rsidRDefault="009777F2" w:rsidP="009777F2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Площите за различните видове разсадници се записват в хектари. Код 102 е автоматична сума.</w:t>
      </w:r>
    </w:p>
    <w:p w:rsidR="00056A17" w:rsidRPr="00343B1A" w:rsidRDefault="00056A17" w:rsidP="009777F2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056A17" w:rsidRPr="00343B1A" w:rsidRDefault="00056A17" w:rsidP="001023A8">
      <w:pPr>
        <w:pStyle w:val="Heading3"/>
        <w:ind w:left="1843" w:hanging="709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</w:pPr>
      <w:bookmarkStart w:id="29" w:name="_Toc49616005"/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12.9</w:t>
      </w:r>
      <w:r w:rsidR="00946DE1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.</w:t>
      </w:r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 Други трайни насаждения</w:t>
      </w:r>
      <w:bookmarkEnd w:id="29"/>
    </w:p>
    <w:p w:rsidR="0019310F" w:rsidRPr="00343B1A" w:rsidRDefault="0019310F" w:rsidP="00F40814">
      <w:pPr>
        <w:spacing w:before="120"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Постоянни култури на открито, различни от тези по предходните позиции и по-специално използваните за сплитане или тъкане, прибирани обичайно всяка година (ракита, камъш, култивирани трюфели и др.), както и дървета, засадени на използваната земеделска площ за търговски цели като коледни елхи.</w:t>
      </w:r>
    </w:p>
    <w:p w:rsidR="00056A17" w:rsidRPr="00343B1A" w:rsidRDefault="00056A17" w:rsidP="00056A17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Код 105 е автоматична сума. </w:t>
      </w:r>
    </w:p>
    <w:p w:rsidR="00792CC2" w:rsidRPr="00343B1A" w:rsidRDefault="00792CC2" w:rsidP="009777F2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523103" w:rsidRPr="00343B1A" w:rsidRDefault="00523103" w:rsidP="001023A8">
      <w:pPr>
        <w:pStyle w:val="Heading3"/>
        <w:ind w:left="1843" w:hanging="709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</w:pPr>
      <w:bookmarkStart w:id="30" w:name="_Toc49616006"/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1</w:t>
      </w:r>
      <w:r w:rsidR="009777F2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2</w:t>
      </w:r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.</w:t>
      </w:r>
      <w:r w:rsidR="00056A17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10</w:t>
      </w:r>
      <w:r w:rsidR="00946DE1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.</w:t>
      </w:r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 Семейни градини и постоянн</w:t>
      </w:r>
      <w:r w:rsidR="002C6AB8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о</w:t>
      </w:r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 затревени площи</w:t>
      </w:r>
      <w:bookmarkEnd w:id="30"/>
    </w:p>
    <w:p w:rsidR="00E6089B" w:rsidRPr="00343B1A" w:rsidRDefault="00E6089B" w:rsidP="00F40814">
      <w:pPr>
        <w:spacing w:before="120"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Семейната градина е с площ около 1 декар (0.1 хектар), върху която стопаните отглеждат различни видове зеленчуци, ягоди, дини, пъпеши, смесени овощни видове, асми и др. Обикновено продукцията от семейната градина е предназначена за собствено потребление от домакинството на стопанина. Само отделни излишъци се продават от стопанството. </w:t>
      </w:r>
    </w:p>
    <w:p w:rsidR="00E6089B" w:rsidRPr="00343B1A" w:rsidRDefault="00E6089B" w:rsidP="00CE4158">
      <w:pPr>
        <w:spacing w:after="0"/>
        <w:ind w:left="709" w:right="142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Записва само онази част от площите на стопанството,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която не може да бъде разпределена по позиции. </w:t>
      </w:r>
    </w:p>
    <w:p w:rsidR="00E6089B" w:rsidRPr="00343B1A" w:rsidRDefault="00E6089B" w:rsidP="00CE4158">
      <w:pPr>
        <w:spacing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Ако площите на отгле</w:t>
      </w:r>
      <w:r w:rsidR="00CE4158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жданите култури са по-малки от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100 кв. м. (0.01</w:t>
      </w:r>
      <w:r w:rsidR="00A51F42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0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ха) се записват </w:t>
      </w:r>
      <w:r w:rsidR="00CE4158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в код 106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, но ако площите са по-големи от </w:t>
      </w:r>
      <w:r w:rsidR="009344B7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100 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кв. м. (0.01</w:t>
      </w:r>
      <w:r w:rsidR="00A51F42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0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ха)</w:t>
      </w:r>
      <w:r w:rsidR="009344B7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,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те се отнасят към позицията на съответната култура.</w:t>
      </w:r>
    </w:p>
    <w:p w:rsidR="00161A17" w:rsidRPr="00343B1A" w:rsidRDefault="00161A17" w:rsidP="00CE4158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Площта на семейните градини се записва в код </w:t>
      </w:r>
      <w:r w:rsidR="00056A1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106</w:t>
      </w:r>
      <w:r w:rsidR="00E6089B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</w:t>
      </w:r>
      <w:r w:rsidR="00B33C83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</w:p>
    <w:p w:rsidR="008E2A10" w:rsidRPr="00343B1A" w:rsidRDefault="00161A17" w:rsidP="00CE4158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Постоянно затревените площи,</w:t>
      </w:r>
      <w:r w:rsidR="00056A1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използвани индивидуално от стопанството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в зависимост от вида им</w:t>
      </w:r>
      <w:r w:rsidR="00A016C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</w:t>
      </w:r>
      <w:r w:rsidR="00523103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се записват в</w:t>
      </w:r>
      <w:r w:rsidR="00E6089B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кодове от 107 до 109 в</w:t>
      </w:r>
      <w:r w:rsidR="00523103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хектари.</w:t>
      </w:r>
    </w:p>
    <w:p w:rsidR="008E2A10" w:rsidRPr="00343B1A" w:rsidRDefault="008E2A10" w:rsidP="008E2A10">
      <w:pPr>
        <w:spacing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lastRenderedPageBreak/>
        <w:t xml:space="preserve">В 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код 108 Слабо продуктивни пасища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се попълват площите със слаба продуктивност, които обикновено не се косят, а се изпасват от животните. Те с</w:t>
      </w:r>
      <w:r w:rsidR="009344B7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а разположени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в планински и високопланински райони. Обикновено една част от тези площи е заета с дървесна или полудървесна растителност (каменисти затревени терени, затревени терени</w:t>
      </w:r>
      <w:r w:rsidR="009344B7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,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обрасли с храсти и дървесни видове). Тук се включват и слабо продуктивните затревени блатисти местности, които се ползват самостоятелно от стопанството. Като слабопродуктивни затревени площи (диви пасища) се класифицират постоянните пасища върху почви от 8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vertAlign w:val="superscript"/>
          <w:lang w:val="bg-BG"/>
        </w:rPr>
        <w:t>-ма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и 9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vertAlign w:val="superscript"/>
          <w:lang w:val="bg-BG"/>
        </w:rPr>
        <w:t>-та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категория.</w:t>
      </w:r>
    </w:p>
    <w:p w:rsidR="00523103" w:rsidRPr="00343B1A" w:rsidRDefault="00523103" w:rsidP="00CE4158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Код </w:t>
      </w:r>
      <w:r w:rsidR="00056A1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110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е автоматична сума.</w:t>
      </w:r>
    </w:p>
    <w:p w:rsidR="009777F2" w:rsidRPr="00343B1A" w:rsidRDefault="009777F2" w:rsidP="009777F2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color w:val="002060"/>
          <w:sz w:val="28"/>
          <w:lang w:val="bg-BG"/>
        </w:rPr>
        <w:t>Код 111 ИЗП на стопанството на открито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е автоматична сума. </w:t>
      </w:r>
    </w:p>
    <w:p w:rsidR="006D4E28" w:rsidRPr="00343B1A" w:rsidRDefault="006D4E28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b/>
          <w:i/>
          <w:color w:val="002060"/>
          <w:sz w:val="28"/>
          <w:u w:val="single"/>
          <w:lang w:val="bg-BG"/>
        </w:rPr>
      </w:pPr>
    </w:p>
    <w:p w:rsidR="00171044" w:rsidRPr="00343B1A" w:rsidRDefault="00171044" w:rsidP="00946DE1">
      <w:pPr>
        <w:pStyle w:val="ListParagraph"/>
        <w:spacing w:after="0"/>
        <w:ind w:firstLine="414"/>
        <w:contextualSpacing w:val="0"/>
        <w:jc w:val="both"/>
        <w:rPr>
          <w:rFonts w:ascii="Times New Roman" w:hAnsi="Times New Roman" w:cs="Times New Roman"/>
          <w:b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b/>
          <w:i/>
          <w:color w:val="002060"/>
          <w:sz w:val="28"/>
          <w:u w:val="single"/>
          <w:lang w:val="bg-BG"/>
        </w:rPr>
        <w:t>Площи под високо достъпно покритие (оранжерии)</w:t>
      </w:r>
    </w:p>
    <w:p w:rsidR="00E46F01" w:rsidRPr="00343B1A" w:rsidRDefault="00056A17" w:rsidP="001023A8">
      <w:pPr>
        <w:pStyle w:val="Heading3"/>
        <w:ind w:left="1843" w:hanging="709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</w:pPr>
      <w:bookmarkStart w:id="31" w:name="_Toc49616007"/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12.12</w:t>
      </w:r>
      <w:r w:rsidR="00946DE1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.</w:t>
      </w:r>
      <w:r w:rsidR="00E46F01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 ИЗП на стопанството под високо достъпно покритие (оранжерии)</w:t>
      </w:r>
      <w:bookmarkEnd w:id="31"/>
    </w:p>
    <w:p w:rsidR="008E2A10" w:rsidRPr="00343B1A" w:rsidRDefault="008E2A10" w:rsidP="00943583">
      <w:pPr>
        <w:spacing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Ако площта на оранжерията е заета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bg-BG"/>
        </w:rPr>
        <w:t>едновременно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с цветя и зеленчуци, тя се разпределя пропорционално между </w:t>
      </w:r>
      <w:r w:rsidR="009344B7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код 112 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„Зеленчуци (вкл. дини и пъпеши) и ягоди”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и 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код 113 „Цветя и декоративни растения”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.</w:t>
      </w:r>
    </w:p>
    <w:p w:rsidR="008E2A10" w:rsidRPr="00343B1A" w:rsidRDefault="008E2A10" w:rsidP="00943583">
      <w:pPr>
        <w:spacing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highlight w:val="yellow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Ако площта на оранжерията е заета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bg-BG"/>
        </w:rPr>
        <w:t>последователно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с цветя и зеленчуци, отчита се само площта на културата, която се счита за ос</w:t>
      </w:r>
      <w:r w:rsidR="00943583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новна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.</w:t>
      </w:r>
    </w:p>
    <w:p w:rsidR="008E2A10" w:rsidRPr="00343B1A" w:rsidRDefault="008E2A10" w:rsidP="00943583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При многоетажни оранжерии се отчита само базовата им площ (т.е. площта на основата).</w:t>
      </w:r>
    </w:p>
    <w:p w:rsidR="00171044" w:rsidRPr="00343B1A" w:rsidRDefault="00E46F01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Площите за </w:t>
      </w:r>
      <w:r w:rsidR="0017104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различните групи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култур</w:t>
      </w:r>
      <w:r w:rsidR="0017104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и, отглеждани </w:t>
      </w:r>
      <w:r w:rsidR="00347A13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под високо достъпно покритие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се записват в хектари. В кодове 114 и 116 има допълнително поле за</w:t>
      </w:r>
      <w:r w:rsidR="0017104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конкретизиране на културите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 Код</w:t>
      </w:r>
      <w:r w:rsidR="0017104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117 е автоматична сума.</w:t>
      </w:r>
    </w:p>
    <w:p w:rsidR="00E46F01" w:rsidRPr="00343B1A" w:rsidRDefault="00171044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  <w:lang w:val="bg-BG"/>
        </w:rPr>
      </w:pPr>
      <w:r w:rsidRPr="00343B1A">
        <w:rPr>
          <w:rFonts w:ascii="Times New Roman" w:hAnsi="Times New Roman" w:cs="Times New Roman"/>
          <w:b/>
          <w:color w:val="002060"/>
          <w:sz w:val="32"/>
          <w:szCs w:val="32"/>
          <w:lang w:val="bg-BG"/>
        </w:rPr>
        <w:t>Код 118 – Общо ИЗП на стопанството</w:t>
      </w:r>
      <w:r w:rsidRPr="00343B1A">
        <w:rPr>
          <w:rFonts w:ascii="Times New Roman" w:hAnsi="Times New Roman" w:cs="Times New Roman"/>
          <w:b/>
          <w:i/>
          <w:color w:val="002060"/>
          <w:sz w:val="32"/>
          <w:szCs w:val="32"/>
          <w:lang w:val="bg-BG"/>
        </w:rPr>
        <w:t xml:space="preserve"> е</w:t>
      </w:r>
      <w:r w:rsidR="00E46F01" w:rsidRPr="00343B1A">
        <w:rPr>
          <w:rFonts w:ascii="Times New Roman" w:hAnsi="Times New Roman" w:cs="Times New Roman"/>
          <w:b/>
          <w:i/>
          <w:color w:val="002060"/>
          <w:sz w:val="32"/>
          <w:szCs w:val="32"/>
          <w:lang w:val="bg-BG"/>
        </w:rPr>
        <w:t xml:space="preserve"> автоматична сума. </w:t>
      </w:r>
    </w:p>
    <w:p w:rsidR="00B473EE" w:rsidRPr="00343B1A" w:rsidRDefault="00B473EE" w:rsidP="00BC114C">
      <w:pPr>
        <w:tabs>
          <w:tab w:val="left" w:pos="709"/>
        </w:tabs>
        <w:spacing w:after="120" w:line="240" w:lineRule="auto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Общата използвана земеделска площ (ИЗП)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на стопанството е сума от площите на използваната земеделска площ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на открито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и използваната земеделска площ на стопанството под високо достъпно покритие (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оранжерии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).</w:t>
      </w:r>
    </w:p>
    <w:p w:rsidR="006D4E28" w:rsidRPr="00343B1A" w:rsidRDefault="001C4187" w:rsidP="00F40814">
      <w:pPr>
        <w:pStyle w:val="ListParagraph"/>
        <w:numPr>
          <w:ilvl w:val="0"/>
          <w:numId w:val="17"/>
        </w:numPr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lastRenderedPageBreak/>
        <w:t xml:space="preserve">Системата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контролира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въведен</w:t>
      </w:r>
      <w:r w:rsidR="00A016C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ата сума на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ИЗП</w:t>
      </w:r>
      <w:r w:rsidR="00F40814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в</w:t>
      </w:r>
      <w:r w:rsidR="00BC114C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</w:t>
      </w:r>
      <w:r w:rsidR="009344B7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колона </w:t>
      </w:r>
      <w:r w:rsidR="00BC114C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01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с въведеното във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въпроси </w:t>
      </w:r>
      <w:r w:rsidR="00056A17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7 и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</w:t>
      </w:r>
      <w:r w:rsidR="00056A17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8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.</w:t>
      </w:r>
      <w:r w:rsidR="00557063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</w:p>
    <w:p w:rsidR="00F40814" w:rsidRPr="00343B1A" w:rsidRDefault="0029569D" w:rsidP="00F40814">
      <w:pPr>
        <w:pStyle w:val="ListParagraph"/>
        <w:numPr>
          <w:ilvl w:val="0"/>
          <w:numId w:val="17"/>
        </w:numPr>
        <w:spacing w:before="120" w:after="0"/>
        <w:ind w:left="1797" w:hanging="357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Системата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контролира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и въведен</w:t>
      </w:r>
      <w:r w:rsidR="00A016C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ата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ИЗП</w:t>
      </w:r>
      <w:r w:rsidR="00006DB6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</w:t>
      </w:r>
      <w:r w:rsidR="00F40814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в</w:t>
      </w:r>
      <w:r w:rsidR="00BC114C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колона </w:t>
      </w:r>
      <w:r w:rsidR="009344B7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02 </w:t>
      </w:r>
      <w:r w:rsidR="00BC5009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като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търси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равенство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="00BC114C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с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въведените стойности във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въпрос 1</w:t>
      </w:r>
      <w:r w:rsidR="002626D5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1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.2, код 04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. </w:t>
      </w:r>
    </w:p>
    <w:p w:rsidR="006D4E28" w:rsidRPr="00343B1A" w:rsidRDefault="00557063" w:rsidP="00AF1522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  <w:t xml:space="preserve">При разлика е необходимо да </w:t>
      </w:r>
      <w:r w:rsidR="0029569D" w:rsidRPr="00343B1A"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  <w:t xml:space="preserve">се </w:t>
      </w:r>
      <w:r w:rsidRPr="00343B1A"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  <w:t>установи причината и да се коригират данните</w:t>
      </w:r>
      <w:r w:rsidR="00A016CA" w:rsidRPr="00343B1A"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  <w:t xml:space="preserve"> и</w:t>
      </w:r>
      <w:r w:rsidRPr="00343B1A"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  <w:t xml:space="preserve"> едва тогава системата допуска да се продължи с въвеждането на останалата информация за дейността. </w:t>
      </w:r>
    </w:p>
    <w:p w:rsidR="00171044" w:rsidRPr="00343B1A" w:rsidRDefault="00557063" w:rsidP="00AF1522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Ако срещате трудности или откривате проблеми може да ни информирате на електронен адрес </w:t>
      </w:r>
      <w:hyperlink r:id="rId47" w:history="1">
        <w:r w:rsidR="0029569D" w:rsidRPr="00343B1A">
          <w:rPr>
            <w:rStyle w:val="Hyperlink"/>
            <w:rFonts w:ascii="Times New Roman" w:hAnsi="Times New Roman" w:cs="Times New Roman"/>
            <w:i/>
            <w:sz w:val="24"/>
            <w:lang w:val="bg-BG"/>
          </w:rPr>
          <w:t>agri-census2020@mzh.government.bg</w:t>
        </w:r>
      </w:hyperlink>
      <w:r w:rsidR="0029569D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или да потърсите съдействие от експертите по агростатистика в съответната ОДЗ.</w:t>
      </w:r>
    </w:p>
    <w:p w:rsidR="00A016CA" w:rsidRPr="00343B1A" w:rsidRDefault="00A016CA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411C1C" w:rsidRPr="00343B1A" w:rsidRDefault="00411C1C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32" w:name="_Toc49616008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Друга земя на стопанството</w:t>
      </w:r>
      <w:bookmarkEnd w:id="32"/>
    </w:p>
    <w:p w:rsidR="00B473EE" w:rsidRPr="00343B1A" w:rsidRDefault="007D526E" w:rsidP="006D4E28">
      <w:pPr>
        <w:pStyle w:val="ListParagraph"/>
        <w:spacing w:before="240" w:after="120"/>
        <w:ind w:right="142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 w:eastAsia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С</w:t>
      </w:r>
      <w:r w:rsidR="00B473EE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топанства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та с </w:t>
      </w:r>
      <w:r w:rsidR="00B473EE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налични животни, машини и инвентар, трябва да посочат площи на сгради,</w:t>
      </w:r>
      <w:r w:rsidR="00B473EE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складове, гаражи, площадки и т.н.</w:t>
      </w:r>
      <w:r w:rsidR="00B473EE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 w:eastAsia="bg-BG"/>
        </w:rPr>
        <w:t xml:space="preserve"> </w:t>
      </w:r>
    </w:p>
    <w:p w:rsidR="00B473EE" w:rsidRPr="00343B1A" w:rsidRDefault="00B473EE" w:rsidP="00F40814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u w:val="single"/>
          <w:lang w:val="bg-BG" w:eastAsia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u w:val="single"/>
          <w:lang w:val="bg-BG" w:eastAsia="bg-BG"/>
        </w:rPr>
        <w:t xml:space="preserve">Всички стопанства с посочено във </w:t>
      </w:r>
      <w:r w:rsidRPr="00343B1A">
        <w:rPr>
          <w:rFonts w:ascii="Times New Roman" w:hAnsi="Times New Roman" w:cs="Times New Roman"/>
          <w:color w:val="002060"/>
          <w:sz w:val="28"/>
          <w:szCs w:val="28"/>
          <w:u w:val="single"/>
          <w:lang w:val="bg-BG" w:eastAsia="bg-BG"/>
        </w:rPr>
        <w:t>въпрос 9 Местоположение на основната сграда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u w:val="single"/>
          <w:lang w:val="bg-BG" w:eastAsia="bg-BG"/>
        </w:rPr>
        <w:t xml:space="preserve"> трябва да посочат площи на сгради и дворове</w:t>
      </w:r>
      <w:r w:rsidR="007D526E" w:rsidRPr="00343B1A">
        <w:rPr>
          <w:rFonts w:ascii="Times New Roman" w:hAnsi="Times New Roman" w:cs="Times New Roman"/>
          <w:i/>
          <w:color w:val="002060"/>
          <w:sz w:val="28"/>
          <w:szCs w:val="28"/>
          <w:u w:val="single"/>
          <w:lang w:val="bg-BG" w:eastAsia="bg-BG"/>
        </w:rPr>
        <w:t xml:space="preserve"> (код</w:t>
      </w:r>
      <w:r w:rsidR="009344B7" w:rsidRPr="00343B1A">
        <w:rPr>
          <w:rFonts w:ascii="Times New Roman" w:hAnsi="Times New Roman" w:cs="Times New Roman"/>
          <w:i/>
          <w:color w:val="002060"/>
          <w:sz w:val="28"/>
          <w:szCs w:val="28"/>
          <w:u w:val="single"/>
          <w:lang w:val="bg-BG" w:eastAsia="bg-BG"/>
        </w:rPr>
        <w:t> </w:t>
      </w:r>
      <w:r w:rsidR="007D526E" w:rsidRPr="00343B1A">
        <w:rPr>
          <w:rFonts w:ascii="Times New Roman" w:hAnsi="Times New Roman" w:cs="Times New Roman"/>
          <w:i/>
          <w:color w:val="002060"/>
          <w:sz w:val="28"/>
          <w:szCs w:val="28"/>
          <w:u w:val="single"/>
          <w:lang w:val="bg-BG" w:eastAsia="bg-BG"/>
        </w:rPr>
        <w:t xml:space="preserve"> 01)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u w:val="single"/>
          <w:lang w:val="bg-BG" w:eastAsia="bg-BG"/>
        </w:rPr>
        <w:t>.</w:t>
      </w:r>
    </w:p>
    <w:p w:rsidR="00925FC4" w:rsidRPr="00343B1A" w:rsidRDefault="00925FC4" w:rsidP="00F40814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В код 02 се включват и изоставените преди повече от 5 години трайни насаждения и постоянно затревени площи, които не се поддържат, не се косят и не се използват за паша от животните, стопанството не влага средства и не получава доход от тях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411C1C" w:rsidRPr="00343B1A" w:rsidRDefault="00411C1C" w:rsidP="00F40814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Площите се записват в хектари. Код 06 </w:t>
      </w:r>
      <w:r w:rsidR="002626D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е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автоматичн</w:t>
      </w:r>
      <w:r w:rsidR="002626D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а сума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</w:t>
      </w:r>
      <w:r w:rsidR="00DE033F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Площите</w:t>
      </w:r>
      <w:r w:rsidR="00AF1522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</w:t>
      </w:r>
      <w:r w:rsidR="00DE033F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записани в </w:t>
      </w:r>
      <w:r w:rsidR="00DE033F" w:rsidRPr="00343B1A">
        <w:rPr>
          <w:rFonts w:ascii="Times New Roman" w:hAnsi="Times New Roman" w:cs="Times New Roman"/>
          <w:color w:val="002060"/>
          <w:sz w:val="28"/>
          <w:lang w:val="bg-BG"/>
        </w:rPr>
        <w:t>код 0</w:t>
      </w:r>
      <w:r w:rsidR="002626D5" w:rsidRPr="00343B1A">
        <w:rPr>
          <w:rFonts w:ascii="Times New Roman" w:hAnsi="Times New Roman" w:cs="Times New Roman"/>
          <w:color w:val="002060"/>
          <w:sz w:val="28"/>
          <w:lang w:val="bg-BG"/>
        </w:rPr>
        <w:t>4</w:t>
      </w:r>
      <w:r w:rsidR="00DE033F" w:rsidRPr="00343B1A">
        <w:rPr>
          <w:rFonts w:ascii="Times New Roman" w:hAnsi="Times New Roman" w:cs="Times New Roman"/>
          <w:color w:val="002060"/>
          <w:sz w:val="28"/>
          <w:lang w:val="bg-BG"/>
        </w:rPr>
        <w:t xml:space="preserve"> </w:t>
      </w:r>
      <w:r w:rsidR="00A016CA" w:rsidRPr="00343B1A">
        <w:rPr>
          <w:rFonts w:ascii="Times New Roman" w:hAnsi="Times New Roman" w:cs="Times New Roman"/>
          <w:color w:val="002060"/>
          <w:sz w:val="28"/>
          <w:lang w:val="bg-BG"/>
        </w:rPr>
        <w:t>–</w:t>
      </w:r>
      <w:r w:rsidR="00DE033F" w:rsidRPr="00343B1A">
        <w:rPr>
          <w:rFonts w:ascii="Times New Roman" w:hAnsi="Times New Roman" w:cs="Times New Roman"/>
          <w:color w:val="002060"/>
          <w:sz w:val="28"/>
          <w:lang w:val="bg-BG"/>
        </w:rPr>
        <w:t xml:space="preserve"> от които с кратък ротационен цикъл</w:t>
      </w:r>
      <w:r w:rsidR="00A016CA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</w:t>
      </w:r>
      <w:r w:rsidR="00DE033F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не мо</w:t>
      </w:r>
      <w:r w:rsidR="002C6AB8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гат</w:t>
      </w:r>
      <w:r w:rsidR="00DE033F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да бъдат по-големи от въведените в </w:t>
      </w:r>
      <w:r w:rsidR="00DE033F" w:rsidRPr="00343B1A">
        <w:rPr>
          <w:rFonts w:ascii="Times New Roman" w:hAnsi="Times New Roman" w:cs="Times New Roman"/>
          <w:color w:val="002060"/>
          <w:sz w:val="28"/>
          <w:lang w:val="bg-BG"/>
        </w:rPr>
        <w:t>код 0</w:t>
      </w:r>
      <w:r w:rsidR="002626D5" w:rsidRPr="00343B1A">
        <w:rPr>
          <w:rFonts w:ascii="Times New Roman" w:hAnsi="Times New Roman" w:cs="Times New Roman"/>
          <w:color w:val="002060"/>
          <w:sz w:val="28"/>
          <w:lang w:val="bg-BG"/>
        </w:rPr>
        <w:t>3</w:t>
      </w:r>
      <w:r w:rsidR="00DE033F" w:rsidRPr="00343B1A">
        <w:rPr>
          <w:rFonts w:ascii="Times New Roman" w:hAnsi="Times New Roman" w:cs="Times New Roman"/>
          <w:color w:val="002060"/>
          <w:sz w:val="28"/>
          <w:lang w:val="bg-BG"/>
        </w:rPr>
        <w:t xml:space="preserve"> Гори и залесени площи</w:t>
      </w:r>
      <w:r w:rsidR="00DE033F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</w:t>
      </w:r>
    </w:p>
    <w:p w:rsidR="00F40814" w:rsidRPr="00343B1A" w:rsidRDefault="00F40814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F40814" w:rsidRPr="00343B1A" w:rsidRDefault="00F40814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411C1C" w:rsidRPr="00343B1A" w:rsidRDefault="00411C1C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33" w:name="_Toc49616009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Площи на торби, лехи или подобни повърхности за производство на култивирани гъби</w:t>
      </w:r>
      <w:bookmarkEnd w:id="33"/>
    </w:p>
    <w:p w:rsidR="007D526E" w:rsidRPr="00343B1A" w:rsidRDefault="007D526E" w:rsidP="007D526E">
      <w:pPr>
        <w:pStyle w:val="BodyText"/>
        <w:spacing w:line="276" w:lineRule="auto"/>
        <w:ind w:left="720"/>
        <w:rPr>
          <w:rFonts w:ascii="Times New Roman" w:hAnsi="Times New Roman"/>
          <w:i/>
          <w:noProof w:val="0"/>
          <w:color w:val="002060"/>
          <w:sz w:val="28"/>
          <w:szCs w:val="28"/>
        </w:rPr>
      </w:pPr>
      <w:r w:rsidRPr="00343B1A">
        <w:rPr>
          <w:rFonts w:ascii="Times New Roman" w:hAnsi="Times New Roman"/>
          <w:i/>
          <w:noProof w:val="0"/>
          <w:color w:val="002060"/>
          <w:sz w:val="28"/>
          <w:szCs w:val="28"/>
        </w:rPr>
        <w:t>Отбелязва се реалната (производствената) площ на стелажите, върху които се отглеждат гъби в квадратни метри (кв. м.) през последните 12 месеца, без да се отчита броят на зарежданията.</w:t>
      </w:r>
      <w:r w:rsidRPr="00343B1A">
        <w:rPr>
          <w:rStyle w:val="TranslateAriel95Char"/>
          <w:rFonts w:ascii="Times New Roman" w:hAnsi="Times New Roman" w:cs="Times New Roman"/>
          <w:i w:val="0"/>
          <w:noProof w:val="0"/>
          <w:color w:val="002060"/>
        </w:rPr>
        <w:t xml:space="preserve"> </w:t>
      </w:r>
      <w:r w:rsidRPr="00343B1A">
        <w:rPr>
          <w:rFonts w:ascii="Times New Roman" w:hAnsi="Times New Roman"/>
          <w:i/>
          <w:noProof w:val="0"/>
          <w:color w:val="002060"/>
          <w:sz w:val="28"/>
          <w:szCs w:val="28"/>
        </w:rPr>
        <w:t xml:space="preserve">В </w:t>
      </w:r>
      <w:r w:rsidRPr="00343B1A">
        <w:rPr>
          <w:rFonts w:ascii="Times New Roman" w:hAnsi="Times New Roman"/>
          <w:i/>
          <w:noProof w:val="0"/>
          <w:color w:val="002060"/>
          <w:sz w:val="28"/>
          <w:szCs w:val="28"/>
        </w:rPr>
        <w:lastRenderedPageBreak/>
        <w:t>случай на гъби, отглеждани в дървени трупи на открито, трябва да се вземе предвид цялата площ, включително разстоянията между дървените трупи.</w:t>
      </w:r>
      <w:r w:rsidR="00351EE2" w:rsidRPr="00343B1A">
        <w:rPr>
          <w:rFonts w:ascii="Times New Roman" w:hAnsi="Times New Roman"/>
          <w:i/>
          <w:noProof w:val="0"/>
          <w:color w:val="002060"/>
          <w:sz w:val="28"/>
          <w:szCs w:val="28"/>
        </w:rPr>
        <w:t xml:space="preserve"> Тук не се включват диви гъби и култивирани трюфели.</w:t>
      </w:r>
    </w:p>
    <w:p w:rsidR="006221C6" w:rsidRPr="00343B1A" w:rsidRDefault="006221C6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Площите се записват в квадратни метри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. В код 01 има </w:t>
      </w:r>
      <w:r w:rsidR="002626D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допълнително поле с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цел</w:t>
      </w:r>
      <w:r w:rsidR="002626D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конкретизиране на вида на отглежданите гъби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</w:t>
      </w:r>
      <w:r w:rsidR="00B53F2E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="00BC5009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Стойността</w:t>
      </w:r>
      <w:r w:rsidR="00B53F2E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в код 02</w:t>
      </w:r>
      <w:r w:rsidR="00BC5009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не може да бъде</w:t>
      </w:r>
      <w:r w:rsidR="00B53F2E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по-</w:t>
      </w:r>
      <w:r w:rsidR="00BC5009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голяма от въведената</w:t>
      </w:r>
      <w:r w:rsidR="00B53F2E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в код 01. </w:t>
      </w:r>
    </w:p>
    <w:p w:rsidR="00A016CA" w:rsidRPr="00343B1A" w:rsidRDefault="00A016CA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6221C6" w:rsidRPr="00343B1A" w:rsidRDefault="006221C6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34" w:name="_Toc49616010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Каква е максималната използвана земеделска площ на открито, която може да бъде поливан</w:t>
      </w:r>
      <w:r w:rsidR="00A016CA" w:rsidRPr="00343B1A">
        <w:rPr>
          <w:rFonts w:ascii="Times New Roman" w:hAnsi="Times New Roman" w:cs="Times New Roman"/>
          <w:b/>
          <w:sz w:val="28"/>
          <w:szCs w:val="28"/>
          <w:lang w:val="bg-BG"/>
        </w:rPr>
        <w:t>а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чрез наличните инсталации и водоизточници?</w:t>
      </w:r>
      <w:bookmarkEnd w:id="34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</w:p>
    <w:p w:rsidR="00351EE2" w:rsidRPr="00343B1A" w:rsidRDefault="006221C6" w:rsidP="006D4E28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Площите на семейните градини и на оранжериите не се включват. </w:t>
      </w:r>
    </w:p>
    <w:p w:rsidR="00351EE2" w:rsidRPr="00343B1A" w:rsidRDefault="00351EE2" w:rsidP="00351EE2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Отчитат се площите, които са оборудвани или до които може да се достигне с преместване на напоителната техника или да се доведе водата до поливното поле. Стопанството може да разполага с повече от един вид инсталации</w:t>
      </w:r>
      <w:r w:rsidRPr="00343B1A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351EE2" w:rsidRPr="00343B1A" w:rsidRDefault="00351EE2" w:rsidP="00351EE2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F40814" w:rsidRPr="00343B1A" w:rsidRDefault="006221C6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  <w:t>Общо поливните площи се записват в хектари.</w:t>
      </w:r>
      <w:r w:rsidR="00305F5D" w:rsidRPr="00343B1A">
        <w:rPr>
          <w:rFonts w:ascii="Times New Roman" w:hAnsi="Times New Roman" w:cs="Times New Roman"/>
          <w:i/>
          <w:color w:val="002060"/>
          <w:sz w:val="28"/>
          <w:u w:val="single"/>
          <w:lang w:val="bg-BG"/>
        </w:rPr>
        <w:t xml:space="preserve"> </w:t>
      </w:r>
    </w:p>
    <w:p w:rsidR="006221C6" w:rsidRPr="00343B1A" w:rsidRDefault="00305F5D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b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Системата контролира </w:t>
      </w:r>
      <w:r w:rsidR="00486706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данните 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с въведените </w:t>
      </w:r>
      <w:r w:rsidR="00486706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стойности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във въпрос 1</w:t>
      </w:r>
      <w:r w:rsidR="002626D5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2.10</w:t>
      </w:r>
      <w:r w:rsidR="002C6AB8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, код 111</w:t>
      </w:r>
      <w:r w:rsidR="002626D5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 xml:space="preserve"> (ИЗП на открито)</w:t>
      </w: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.</w:t>
      </w:r>
    </w:p>
    <w:p w:rsidR="00702167" w:rsidRPr="00343B1A" w:rsidRDefault="00702167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702167" w:rsidRPr="00343B1A" w:rsidRDefault="00702167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8D7FFB" w:rsidRPr="00343B1A" w:rsidRDefault="008D7FFB" w:rsidP="001023A8">
      <w:pPr>
        <w:pStyle w:val="Heading1"/>
        <w:numPr>
          <w:ilvl w:val="0"/>
          <w:numId w:val="42"/>
        </w:numPr>
        <w:pBdr>
          <w:bottom w:val="single" w:sz="12" w:space="1" w:color="365F91" w:themeColor="accent1" w:themeShade="BF"/>
        </w:pBdr>
        <w:rPr>
          <w:rFonts w:ascii="Times New Roman" w:hAnsi="Times New Roman" w:cs="Times New Roman"/>
          <w:b w:val="0"/>
          <w:sz w:val="32"/>
          <w:lang w:val="bg-BG"/>
        </w:rPr>
      </w:pPr>
      <w:bookmarkStart w:id="35" w:name="_Toc49616011"/>
      <w:r w:rsidRPr="00343B1A">
        <w:rPr>
          <w:rFonts w:ascii="Times New Roman" w:hAnsi="Times New Roman" w:cs="Times New Roman"/>
          <w:sz w:val="32"/>
          <w:lang w:val="bg-BG"/>
        </w:rPr>
        <w:t>Животновъдство, вкл. биологично</w:t>
      </w:r>
      <w:bookmarkEnd w:id="35"/>
    </w:p>
    <w:p w:rsidR="008D7FFB" w:rsidRPr="00343B1A" w:rsidRDefault="00267A2D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36" w:name="_Toc49616012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Отглежда</w:t>
      </w:r>
      <w:r w:rsidR="002626D5" w:rsidRPr="00343B1A">
        <w:rPr>
          <w:rFonts w:ascii="Times New Roman" w:hAnsi="Times New Roman" w:cs="Times New Roman"/>
          <w:b/>
          <w:sz w:val="28"/>
          <w:szCs w:val="28"/>
          <w:lang w:val="bg-BG"/>
        </w:rPr>
        <w:t>ли ли сте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селскостопански животни (вкл. птици и пчелни семейства)</w:t>
      </w:r>
      <w:r w:rsidR="002626D5"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в периода от 1-ви септември 2019 г. до 31-ви август 2020 г.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?</w:t>
      </w:r>
      <w:bookmarkEnd w:id="36"/>
    </w:p>
    <w:p w:rsidR="0095001A" w:rsidRPr="00343B1A" w:rsidRDefault="00267A2D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В код 01 </w:t>
      </w:r>
      <w:r w:rsidR="00664F51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от падащо меню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се отбелязва отговор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1-Да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или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0-Не</w:t>
      </w:r>
      <w:r w:rsidR="00664F51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. Ако отговорът е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0-Не</w:t>
      </w:r>
      <w:r w:rsidR="00664F51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премине</w:t>
      </w:r>
      <w:r w:rsidR="0047390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те</w:t>
      </w:r>
      <w:r w:rsidR="00664F51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директно на въпрос 2</w:t>
      </w:r>
      <w:r w:rsidR="002626D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2</w:t>
      </w:r>
      <w:r w:rsidR="00664F51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</w:t>
      </w:r>
    </w:p>
    <w:p w:rsidR="00473904" w:rsidRPr="00343B1A" w:rsidRDefault="00473904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E46F01" w:rsidRPr="00343B1A" w:rsidRDefault="00E46F01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37" w:name="_Toc49616013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Селскостопанските животни към 31-ви август </w:t>
      </w:r>
      <w:r w:rsidR="006526C0"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2020 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години</w:t>
      </w:r>
      <w:r w:rsidR="006526C0"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6526C0" w:rsidRPr="00343B1A">
        <w:rPr>
          <w:rFonts w:ascii="Times New Roman" w:hAnsi="Times New Roman" w:cs="Times New Roman"/>
          <w:i/>
          <w:sz w:val="24"/>
          <w:szCs w:val="28"/>
          <w:lang w:val="bg-BG"/>
        </w:rPr>
        <w:t>(включват се и отглежданите на пансион животни, но без дадените за отглеждане в друго стопанство.)</w:t>
      </w:r>
      <w:bookmarkEnd w:id="37"/>
    </w:p>
    <w:p w:rsidR="0095001A" w:rsidRPr="00343B1A" w:rsidRDefault="0095001A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473904" w:rsidRPr="00343B1A" w:rsidRDefault="00473904" w:rsidP="006315CA">
      <w:pPr>
        <w:pStyle w:val="Body"/>
        <w:spacing w:before="0" w:after="0" w:line="276" w:lineRule="auto"/>
        <w:ind w:left="709"/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lastRenderedPageBreak/>
        <w:t>За някои видове животни (например домашни птици, свине) може да има период между производствените цикли, в които помещението е празно поради временни прекъсвания в производствения цикъл (например редовно санитарно почистване на помещения за животни, огнища на болести или други подобни причини) и в животновъдния обект има по-малко или въобще няма животни към референтната дата.</w:t>
      </w:r>
    </w:p>
    <w:p w:rsidR="00473904" w:rsidRPr="00343B1A" w:rsidRDefault="00473904" w:rsidP="006315CA">
      <w:pPr>
        <w:pStyle w:val="Body"/>
        <w:spacing w:before="0" w:after="0" w:line="276" w:lineRule="auto"/>
        <w:ind w:left="709"/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Тъй като преброяването е структурно изследване, тези стопанства трябва да бъдат записани, за да се избегнат колебания в данните. Записаните животни в тези стопанства трябва да съответстват на броя на животните непосредствено преди санитарното почистване (при условие, че не </w:t>
      </w:r>
      <w:r w:rsidR="006315CA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са прехвърлени и се отглеждат</w:t>
      </w:r>
      <w:r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 в друго стопанство).</w:t>
      </w:r>
    </w:p>
    <w:p w:rsidR="00357E8D" w:rsidRPr="00343B1A" w:rsidRDefault="00357E8D" w:rsidP="006315CA">
      <w:pPr>
        <w:pStyle w:val="Body"/>
        <w:spacing w:before="0" w:after="0" w:line="276" w:lineRule="auto"/>
        <w:ind w:left="709"/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</w:pPr>
    </w:p>
    <w:p w:rsidR="00E46F01" w:rsidRPr="00343B1A" w:rsidRDefault="006526C0" w:rsidP="001023A8">
      <w:pPr>
        <w:pStyle w:val="Heading3"/>
        <w:ind w:left="1843" w:hanging="709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</w:pPr>
      <w:bookmarkStart w:id="38" w:name="_Toc49616014"/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 xml:space="preserve">17.1. </w:t>
      </w:r>
      <w:r w:rsidR="00E46F01"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Тревопасни животни</w:t>
      </w:r>
      <w:bookmarkEnd w:id="38"/>
    </w:p>
    <w:p w:rsidR="00094239" w:rsidRPr="00343B1A" w:rsidRDefault="00E46F01" w:rsidP="000D22C4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Данните за всички видове животни, които стопа</w:t>
      </w:r>
      <w:r w:rsidR="00EA1FFE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нството </w:t>
      </w:r>
      <w:r w:rsidR="0047390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отглежда към референтната дата</w:t>
      </w:r>
      <w:r w:rsidR="00EA1FFE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 се записват като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брой спрямо всеки отделен вид</w:t>
      </w:r>
      <w:r w:rsidR="0047390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и категория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. Тревопасните животни се разделят на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г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оведа,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б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иволи,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е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днокопитни,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к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ози и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о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вце.</w:t>
      </w:r>
    </w:p>
    <w:p w:rsidR="00094239" w:rsidRPr="00343B1A" w:rsidRDefault="00094239" w:rsidP="000D22C4">
      <w:pPr>
        <w:spacing w:before="120"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Млечни крави (код 06)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– това са крави, които поради своята порода или специфични качества се отглеждат изключително или принципно за производство на мляко за човешка консумация или за преработка в млечни продукти. Включват се и бракуваните млечни крави, т.е. след приключване на лактацията и допълнително угояване ще бъдат предадени за клане. </w:t>
      </w:r>
    </w:p>
    <w:p w:rsidR="00094239" w:rsidRPr="00343B1A" w:rsidRDefault="00094239" w:rsidP="000D22C4">
      <w:pPr>
        <w:spacing w:before="120"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Кравите от млечни и комбинирани породи, чиито телета се хранят естествено, т.е. бозаят директно от майките си и не са отбити в момента на анкетата, се записват в код 06, а не в код 07. </w:t>
      </w:r>
    </w:p>
    <w:p w:rsidR="00094239" w:rsidRPr="00343B1A" w:rsidRDefault="00094239" w:rsidP="000D22C4">
      <w:pPr>
        <w:spacing w:before="120"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Други крави (код 07)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 </w:t>
      </w:r>
      <w:r w:rsidR="009344B7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–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кравите се отнасят към тази позиция, когато са от породи за месо, от местни породи или кръстоски с млечни породи, които се използват единствено и само за производство на телета. Тяхното мляко се избозава директно от телетата. Понякога те могат да се доят, но млякото рядко е предназначено за човешка консумация. Включват се и бракуваните месодайни крави.</w:t>
      </w:r>
    </w:p>
    <w:p w:rsidR="00094239" w:rsidRPr="00343B1A" w:rsidRDefault="00094239" w:rsidP="000D22C4">
      <w:pPr>
        <w:spacing w:before="120"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lastRenderedPageBreak/>
        <w:t>Код 07.1 Месодайни породи крави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– включват се само кравите от породи за месо и кръстоски между тях. </w:t>
      </w:r>
    </w:p>
    <w:p w:rsidR="00094239" w:rsidRPr="00343B1A" w:rsidRDefault="00094239" w:rsidP="000D22C4">
      <w:pPr>
        <w:spacing w:before="120"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Код 07.2 Кръстоски с месодайни породи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– включват се крави</w:t>
      </w:r>
      <w:r w:rsidR="00574743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,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кръстоски между млечни и месодайни породи, които се използват изключително за производство на телета за месо и не се доят.</w:t>
      </w:r>
    </w:p>
    <w:p w:rsidR="00094239" w:rsidRPr="00343B1A" w:rsidRDefault="00094239" w:rsidP="00094239">
      <w:pPr>
        <w:spacing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Код 07.3 Местни породи и други крави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– това са крави от породи, застрашени от изчезване, нископродуктивни местни породи и от млечни породи, които поради икономически и други причини се използват само за производство на телета, млякото не се издоява и не се ползва за човешка консумация.</w:t>
      </w:r>
    </w:p>
    <w:p w:rsidR="00094239" w:rsidRPr="00343B1A" w:rsidRDefault="00094239" w:rsidP="00094239">
      <w:pPr>
        <w:spacing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Сумата от броя на кравите от кодове 07.1, 07.2 и 07.3 е равна на броя на кравите в код 07.</w:t>
      </w:r>
    </w:p>
    <w:p w:rsidR="00E46F01" w:rsidRPr="00343B1A" w:rsidRDefault="00EA1FFE" w:rsidP="00094239">
      <w:pPr>
        <w:spacing w:after="0"/>
        <w:ind w:firstLine="709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Кодове 08, 15, 21, 25 и 30 са автоматични суми.</w:t>
      </w:r>
    </w:p>
    <w:p w:rsidR="00A016CA" w:rsidRPr="00343B1A" w:rsidRDefault="00A016CA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EA1FFE" w:rsidRPr="00343B1A" w:rsidRDefault="00EA1FFE" w:rsidP="001023A8">
      <w:pPr>
        <w:pStyle w:val="Heading3"/>
        <w:numPr>
          <w:ilvl w:val="1"/>
          <w:numId w:val="43"/>
        </w:num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</w:pPr>
      <w:bookmarkStart w:id="39" w:name="_Toc49616015"/>
      <w:r w:rsidRPr="00343B1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Свине, птици и други животни</w:t>
      </w:r>
      <w:bookmarkEnd w:id="39"/>
    </w:p>
    <w:p w:rsidR="00757A0F" w:rsidRPr="00343B1A" w:rsidRDefault="00757A0F" w:rsidP="00757A0F">
      <w:pPr>
        <w:pStyle w:val="ListParagraph"/>
        <w:spacing w:after="0"/>
        <w:ind w:left="709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Ако към 31.08.2020 г. в стопанството няма живи животни поради санитарно почистване между две партиди или</w:t>
      </w:r>
      <w:r w:rsidR="00094239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са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принудително умъртв</w:t>
      </w:r>
      <w:r w:rsidR="007A7813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ени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при наличие на огнища на болести или </w:t>
      </w:r>
      <w:r w:rsidR="00094239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поради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др. причини, </w:t>
      </w:r>
      <w:r w:rsidR="007A7813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се записва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броя</w:t>
      </w:r>
      <w:r w:rsidR="00094239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т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на последно отгледаната партида.</w:t>
      </w:r>
    </w:p>
    <w:p w:rsidR="00EA1FFE" w:rsidRPr="00343B1A" w:rsidRDefault="00EA1FFE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Данните за всички видове животни, които стопанството </w:t>
      </w:r>
      <w:r w:rsidR="0047390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отглежда към референтната дата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, се записват като брой спрямо всеки отделен вид</w:t>
      </w:r>
      <w:r w:rsidR="0047390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и категория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. Животните в тази </w:t>
      </w:r>
      <w:r w:rsidR="0047390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група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с</w:t>
      </w:r>
      <w:r w:rsidR="0047390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раздел</w:t>
      </w:r>
      <w:r w:rsidR="0047390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ени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на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с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вине, </w:t>
      </w:r>
      <w:r w:rsidR="00757A0F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домашни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тици</w:t>
      </w:r>
      <w:r w:rsidR="00757A0F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(не се включват еднодневните пилета)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,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з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айци,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челарство и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д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руги видове животни. Кодове 34, 45 и 48 са автоматични суми.</w:t>
      </w:r>
    </w:p>
    <w:p w:rsidR="00E478BD" w:rsidRPr="00343B1A" w:rsidRDefault="00E478BD" w:rsidP="00E478BD">
      <w:pPr>
        <w:pStyle w:val="Body"/>
        <w:spacing w:before="0" w:after="0" w:line="276" w:lineRule="auto"/>
        <w:ind w:left="709"/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За кодове 50, 51 и 52 се изисква отговор ДА=1 или НЕ=0.</w:t>
      </w:r>
    </w:p>
    <w:p w:rsidR="00094239" w:rsidRPr="00343B1A" w:rsidRDefault="00094239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F91018" w:rsidRPr="00343B1A" w:rsidRDefault="00F91018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40" w:name="_Toc49616016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Колко от животни</w:t>
      </w:r>
      <w:r w:rsidR="0087281C" w:rsidRPr="00343B1A">
        <w:rPr>
          <w:rFonts w:ascii="Times New Roman" w:hAnsi="Times New Roman" w:cs="Times New Roman"/>
          <w:b/>
          <w:sz w:val="28"/>
          <w:szCs w:val="28"/>
          <w:lang w:val="bg-BG"/>
        </w:rPr>
        <w:t>те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се отглеждат в система на контрол за биологично производство – сертифицирани и/или в период на преход</w:t>
      </w:r>
      <w:r w:rsidR="00757A0F"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към 31.08.2020 г.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?</w:t>
      </w:r>
      <w:bookmarkEnd w:id="40"/>
    </w:p>
    <w:p w:rsidR="00F91018" w:rsidRPr="00343B1A" w:rsidRDefault="00F91018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Данните за всички видове животни, които </w:t>
      </w:r>
      <w:r w:rsidR="0087281C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се отглеждат в система за контрол за биологично производство (сертифицирани и/или в период на преход)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, се записват като брой </w:t>
      </w:r>
      <w:r w:rsidR="00DF641E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за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всеки отделен вид. Животните с</w:t>
      </w:r>
      <w:r w:rsidR="0047390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раздел</w:t>
      </w:r>
      <w:r w:rsidR="0047390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ени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на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е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дър рогат добитък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,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о</w:t>
      </w:r>
      <w:r w:rsidR="0087281C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вце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,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к</w:t>
      </w:r>
      <w:r w:rsidR="0087281C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ози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,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с</w:t>
      </w:r>
      <w:r w:rsidR="0087281C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вине, </w:t>
      </w:r>
      <w:r w:rsidR="00757A0F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домашни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</w:t>
      </w:r>
      <w:r w:rsidR="0087281C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тици</w:t>
      </w:r>
      <w:r w:rsidR="00757A0F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и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</w:t>
      </w:r>
      <w:r w:rsidR="0087281C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челни семейства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. </w:t>
      </w:r>
      <w:r w:rsidR="009971FF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Системата контролира данните с</w:t>
      </w:r>
      <w:r w:rsidR="00DF641E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прямо</w:t>
      </w:r>
      <w:r w:rsidR="009971FF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въведените стойности във въпрос </w:t>
      </w:r>
      <w:r w:rsidR="00757A0F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17</w:t>
      </w:r>
      <w:r w:rsidR="009971FF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</w:t>
      </w:r>
    </w:p>
    <w:p w:rsidR="007A7813" w:rsidRPr="00343B1A" w:rsidRDefault="007A7813" w:rsidP="006315CA">
      <w:pPr>
        <w:spacing w:after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172664" w:rsidRPr="00343B1A" w:rsidRDefault="007A7813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41" w:name="_Toc49616017"/>
      <w:r w:rsidR="00172664" w:rsidRPr="00343B1A">
        <w:rPr>
          <w:rFonts w:ascii="Times New Roman" w:hAnsi="Times New Roman" w:cs="Times New Roman"/>
          <w:b/>
          <w:sz w:val="28"/>
          <w:szCs w:val="28"/>
          <w:lang w:val="bg-BG"/>
        </w:rPr>
        <w:t>Земя за колективна паша на животни (обща земя) (ха)</w:t>
      </w:r>
      <w:bookmarkEnd w:id="41"/>
    </w:p>
    <w:p w:rsidR="00172664" w:rsidRPr="00343B1A" w:rsidRDefault="00094239" w:rsidP="00172664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Само за код 02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р</w:t>
      </w:r>
      <w:r w:rsidR="0017266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еспондентът избира отговор 1-Да или 0-Не от падащо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меню</w:t>
      </w:r>
      <w:r w:rsidR="00172664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.</w:t>
      </w:r>
      <w:r w:rsidR="0017266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Полетата на код 01 и 03 не се попълват от респондентите.</w:t>
      </w:r>
    </w:p>
    <w:p w:rsidR="00172664" w:rsidRPr="00343B1A" w:rsidRDefault="00172664" w:rsidP="006315CA">
      <w:pPr>
        <w:spacing w:after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7A7813" w:rsidRPr="00343B1A" w:rsidRDefault="0087281C" w:rsidP="001023A8">
      <w:pPr>
        <w:pStyle w:val="Heading1"/>
        <w:numPr>
          <w:ilvl w:val="0"/>
          <w:numId w:val="42"/>
        </w:numPr>
        <w:pBdr>
          <w:bottom w:val="single" w:sz="12" w:space="1" w:color="365F91" w:themeColor="accent1" w:themeShade="BF"/>
        </w:pBdr>
        <w:rPr>
          <w:rFonts w:ascii="Times New Roman" w:hAnsi="Times New Roman" w:cs="Times New Roman"/>
          <w:b w:val="0"/>
          <w:sz w:val="32"/>
          <w:lang w:val="bg-BG"/>
        </w:rPr>
      </w:pPr>
      <w:bookmarkStart w:id="42" w:name="_Toc49616018"/>
      <w:r w:rsidRPr="00343B1A">
        <w:rPr>
          <w:rFonts w:ascii="Times New Roman" w:hAnsi="Times New Roman" w:cs="Times New Roman"/>
          <w:sz w:val="32"/>
          <w:lang w:val="bg-BG"/>
        </w:rPr>
        <w:t>Сгради за животни</w:t>
      </w:r>
      <w:bookmarkEnd w:id="42"/>
      <w:r w:rsidRPr="00343B1A">
        <w:rPr>
          <w:rFonts w:ascii="Times New Roman" w:hAnsi="Times New Roman" w:cs="Times New Roman"/>
          <w:sz w:val="32"/>
          <w:lang w:val="bg-BG"/>
        </w:rPr>
        <w:t xml:space="preserve"> </w:t>
      </w:r>
    </w:p>
    <w:p w:rsidR="007A7813" w:rsidRPr="00343B1A" w:rsidRDefault="007A7813" w:rsidP="007A7813">
      <w:pPr>
        <w:pStyle w:val="Title"/>
        <w:pBdr>
          <w:bottom w:val="none" w:sz="0" w:space="0" w:color="auto"/>
        </w:pBdr>
        <w:spacing w:after="0" w:line="276" w:lineRule="auto"/>
        <w:ind w:left="851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</w:p>
    <w:p w:rsidR="0087281C" w:rsidRPr="00343B1A" w:rsidRDefault="0087281C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bookmarkStart w:id="43" w:name="_Toc49616019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Сгради за отглеждане на животни</w:t>
      </w:r>
      <w:bookmarkEnd w:id="43"/>
    </w:p>
    <w:p w:rsidR="007C1B5C" w:rsidRPr="00343B1A" w:rsidRDefault="0087281C" w:rsidP="007A7813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Сградите се разделят на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п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омещения за едър рогат добитък,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п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омещения за свине и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п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омещения за кокошки</w:t>
      </w:r>
      <w:r w:rsidR="001133F7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носачки, като всяка категория включва отделни методи за отглеждане. Кодове 10 и 19 са въпроси с падащо меню, на които трябва да се отговори с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1-Да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или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0-Не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.</w:t>
      </w:r>
      <w:r w:rsidR="006D4E28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</w:t>
      </w:r>
    </w:p>
    <w:p w:rsidR="005F51B0" w:rsidRPr="00343B1A" w:rsidRDefault="005F51B0" w:rsidP="006315CA">
      <w:pPr>
        <w:pStyle w:val="Body"/>
        <w:spacing w:before="0" w:after="0" w:line="276" w:lineRule="auto"/>
        <w:ind w:left="709"/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Стойността, която трябва да се използва за среден брой животни</w:t>
      </w:r>
      <w:r w:rsidR="00DF641E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,</w:t>
      </w:r>
      <w:r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 е средната годишна популация, която се изчислява по следната формула:</w:t>
      </w:r>
    </w:p>
    <w:p w:rsidR="007A7813" w:rsidRPr="00343B1A" w:rsidRDefault="007A7813" w:rsidP="006315CA">
      <w:pPr>
        <w:pStyle w:val="Body"/>
        <w:spacing w:before="0" w:after="0" w:line="276" w:lineRule="auto"/>
        <w:ind w:left="709"/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</w:pPr>
    </w:p>
    <w:p w:rsidR="005F51B0" w:rsidRPr="00343B1A" w:rsidRDefault="005F51B0" w:rsidP="00AB57BB">
      <w:pPr>
        <w:pStyle w:val="Body"/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spacing w:before="0" w:after="0" w:line="276" w:lineRule="auto"/>
        <w:ind w:left="709"/>
        <w:jc w:val="center"/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Средна годишна популация = Брой на преживените дни * Брой на отгледаните животни годишно / 365</w:t>
      </w:r>
    </w:p>
    <w:p w:rsidR="007A7813" w:rsidRPr="00343B1A" w:rsidRDefault="007A7813" w:rsidP="006315CA">
      <w:pPr>
        <w:pStyle w:val="Body"/>
        <w:spacing w:before="0" w:after="0" w:line="276" w:lineRule="auto"/>
        <w:ind w:left="709"/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</w:pPr>
    </w:p>
    <w:p w:rsidR="005F51B0" w:rsidRPr="00343B1A" w:rsidRDefault="005F51B0" w:rsidP="00097A18">
      <w:pPr>
        <w:pStyle w:val="Body"/>
        <w:spacing w:before="0" w:after="0" w:line="276" w:lineRule="auto"/>
        <w:ind w:left="709"/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В случай на статични популации животни (например млечни крави,</w:t>
      </w:r>
      <w:r w:rsidR="007A7813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 биволици и категориите ЕРД, които се отглеждат последната година в стопанството – бикове над 1 година,</w:t>
      </w:r>
      <w:r w:rsidR="003D6AE1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 юници и малакини над 1 година,</w:t>
      </w:r>
      <w:r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 свине за разплод, кокошки носачки</w:t>
      </w:r>
      <w:r w:rsidR="007A7813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,</w:t>
      </w:r>
      <w:r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) средната годишна популация ще бъде същата като данните </w:t>
      </w:r>
      <w:r w:rsidR="003D6AE1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при</w:t>
      </w:r>
      <w:r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 еднократната инвентаризация на животните</w:t>
      </w:r>
      <w:r w:rsidR="00DF641E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,</w:t>
      </w:r>
      <w:r w:rsidR="003D6AE1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 </w:t>
      </w:r>
      <w:r w:rsidR="00DF641E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т</w:t>
      </w:r>
      <w:r w:rsidR="007A7813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.е. броят на </w:t>
      </w:r>
      <w:r w:rsidR="003D6AE1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тези животни към      31</w:t>
      </w:r>
      <w:r w:rsidR="003D6AE1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vertAlign w:val="superscript"/>
          <w:lang w:val="bg-BG"/>
        </w:rPr>
        <w:t>-ви</w:t>
      </w:r>
      <w:r w:rsidR="003D6AE1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 август</w:t>
      </w:r>
      <w:r w:rsidR="00097A18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 от въпрос 17</w:t>
      </w:r>
      <w:r w:rsidR="003D6AE1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 може да съвпада със средния брой животни във въпрос 20 за код 01</w:t>
      </w:r>
      <w:r w:rsidR="00097A18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,</w:t>
      </w:r>
      <w:r w:rsidR="003D6AE1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 колони (1 и 2), код 11</w:t>
      </w:r>
      <w:r w:rsidR="00097A18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,</w:t>
      </w:r>
      <w:r w:rsidR="003D6AE1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 колона 1 и за код 20.</w:t>
      </w:r>
      <w:r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 Но това не е така за съвкупностите от животни з</w:t>
      </w:r>
      <w:r w:rsidR="003D6AE1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а месо, като например</w:t>
      </w:r>
      <w:r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 свине</w:t>
      </w:r>
      <w:r w:rsidR="003D6AE1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, телета за угояване под 1 година и когато има закупуване, продажба или клане на животни от всички категории през годината.</w:t>
      </w:r>
    </w:p>
    <w:p w:rsidR="00F40814" w:rsidRPr="00343B1A" w:rsidRDefault="00F40814" w:rsidP="00097A18">
      <w:pPr>
        <w:pStyle w:val="Body"/>
        <w:spacing w:before="0" w:after="0" w:line="276" w:lineRule="auto"/>
        <w:ind w:left="709"/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</w:pPr>
    </w:p>
    <w:p w:rsidR="006C20FF" w:rsidRPr="00343B1A" w:rsidRDefault="006C20FF" w:rsidP="006C20FF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lastRenderedPageBreak/>
        <w:t>В кодове 01, 11 и 20 са заложени контроли на данните с въпрос 17.</w:t>
      </w:r>
    </w:p>
    <w:p w:rsidR="006C20FF" w:rsidRPr="00343B1A" w:rsidRDefault="006C20FF" w:rsidP="001023A8">
      <w:pPr>
        <w:pStyle w:val="ListParagraph"/>
        <w:numPr>
          <w:ilvl w:val="0"/>
          <w:numId w:val="44"/>
        </w:numPr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Ако във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въпрос 17.1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,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кодове </w:t>
      </w:r>
      <w:r w:rsidRPr="00343B1A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06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Млечни крави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и/или </w:t>
      </w:r>
      <w:r w:rsidRPr="00343B1A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14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Биволици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има въведени данни по-големи от „0“, </w:t>
      </w:r>
      <w:r w:rsidR="00781AA7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съответно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трябва да има данни </w:t>
      </w:r>
      <w:r w:rsidR="00EF1F53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различни от „0“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във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въпрос 20, код 01, колона 01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. </w:t>
      </w:r>
    </w:p>
    <w:p w:rsidR="006C20FF" w:rsidRPr="00343B1A" w:rsidRDefault="006C20FF" w:rsidP="001023A8">
      <w:pPr>
        <w:pStyle w:val="ListParagraph"/>
        <w:numPr>
          <w:ilvl w:val="0"/>
          <w:numId w:val="44"/>
        </w:numPr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Ако във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въпрос 17.1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има въведени данни за едър рогат добитък, с изключение на млечни крави и биволици, </w:t>
      </w:r>
      <w:r w:rsidR="00781AA7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съответно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трябва да има данни</w:t>
      </w:r>
      <w:r w:rsidR="00EF1F53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различни от „0“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във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въпрос 20, код 01, колона 02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. </w:t>
      </w:r>
    </w:p>
    <w:p w:rsidR="00EF1F53" w:rsidRPr="00343B1A" w:rsidRDefault="00EF1F53" w:rsidP="001023A8">
      <w:pPr>
        <w:pStyle w:val="ListParagraph"/>
        <w:numPr>
          <w:ilvl w:val="0"/>
          <w:numId w:val="44"/>
        </w:numPr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Ако във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въпрос 17.2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, </w:t>
      </w:r>
      <w:r w:rsidRPr="00343B1A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код 32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Женски свине за разплод над 50 кг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има въведени данни по-големи от „0“, </w:t>
      </w:r>
      <w:r w:rsidR="00781AA7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съответно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трябва да има данни различни от „0“ във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въпрос 20, код 11, колона 01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. </w:t>
      </w:r>
    </w:p>
    <w:p w:rsidR="006C20FF" w:rsidRPr="00343B1A" w:rsidRDefault="00EF1F53" w:rsidP="001023A8">
      <w:pPr>
        <w:pStyle w:val="ListParagraph"/>
        <w:numPr>
          <w:ilvl w:val="0"/>
          <w:numId w:val="44"/>
        </w:numPr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Ако във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въпрос 17.2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,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кодове 31 и/или 33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има въведени данни, </w:t>
      </w:r>
      <w:r w:rsidR="00781AA7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съответно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трябва да има данни различни от „0“ във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въпрос 20, код 11, колона 02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.</w:t>
      </w:r>
    </w:p>
    <w:p w:rsidR="00EF1F53" w:rsidRPr="00343B1A" w:rsidRDefault="00EF1F53" w:rsidP="001023A8">
      <w:pPr>
        <w:pStyle w:val="ListParagraph"/>
        <w:numPr>
          <w:ilvl w:val="0"/>
          <w:numId w:val="44"/>
        </w:numPr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Ако във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въпрос 17.2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, </w:t>
      </w:r>
      <w:r w:rsidRPr="00343B1A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код 35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Кокошки носачки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има въведени данни по-големи от „0“, </w:t>
      </w:r>
      <w:r w:rsidR="00781AA7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съответно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трябва да има данни различни от „0“ във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въпрос 20, код </w:t>
      </w:r>
      <w:r w:rsidR="00781AA7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20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, колона 01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. </w:t>
      </w:r>
    </w:p>
    <w:p w:rsidR="00EF1F53" w:rsidRPr="00343B1A" w:rsidRDefault="00EF1F53" w:rsidP="001023A8">
      <w:pPr>
        <w:pStyle w:val="ListParagraph"/>
        <w:numPr>
          <w:ilvl w:val="0"/>
          <w:numId w:val="44"/>
        </w:numPr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Ако във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въпрос 17.2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,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кодове</w:t>
      </w:r>
      <w:r w:rsidR="00781AA7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 от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 3</w:t>
      </w:r>
      <w:r w:rsidR="00781AA7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6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 </w:t>
      </w:r>
      <w:r w:rsidR="00781AA7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до 44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има въведени данни</w:t>
      </w:r>
      <w:r w:rsidR="00781AA7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по-големи от „0“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, </w:t>
      </w:r>
      <w:r w:rsidR="00781AA7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съответно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трябва да има данни различни от „0“ във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въпрос 20, код </w:t>
      </w:r>
      <w:r w:rsidR="00781AA7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20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, колона 02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.</w:t>
      </w:r>
    </w:p>
    <w:p w:rsidR="003D6AE1" w:rsidRPr="00343B1A" w:rsidRDefault="003D6AE1" w:rsidP="00781AA7">
      <w:pPr>
        <w:pStyle w:val="Body"/>
        <w:spacing w:after="120" w:line="276" w:lineRule="auto"/>
        <w:ind w:left="709"/>
        <w:rPr>
          <w:rFonts w:ascii="Times New Roman" w:hAnsi="Times New Roman" w:cs="Times New Roman"/>
          <w:color w:val="002060"/>
          <w:sz w:val="28"/>
          <w:szCs w:val="28"/>
          <w:lang w:val="bg-BG"/>
        </w:rPr>
      </w:pPr>
      <w:r w:rsidRPr="00343B1A">
        <w:rPr>
          <w:rStyle w:val="TranslateAriel95Char"/>
          <w:rFonts w:ascii="Times New Roman" w:hAnsi="Times New Roman" w:cs="Times New Roman"/>
          <w:color w:val="002060"/>
          <w:sz w:val="28"/>
          <w:szCs w:val="28"/>
          <w:lang w:val="bg-BG"/>
        </w:rPr>
        <w:t>Броят на местата трябва да се разбира като обичайният брой животни в помещенията през референтната година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.</w:t>
      </w:r>
    </w:p>
    <w:p w:rsidR="003D6AE1" w:rsidRPr="00343B1A" w:rsidRDefault="003D6AE1" w:rsidP="00097A18">
      <w:pPr>
        <w:pStyle w:val="Body"/>
        <w:spacing w:before="0" w:after="120" w:line="276" w:lineRule="auto"/>
        <w:ind w:left="709"/>
        <w:rPr>
          <w:rStyle w:val="TranslateAriel95Char"/>
          <w:rFonts w:ascii="Times New Roman" w:hAnsi="Times New Roman" w:cs="Times New Roman"/>
          <w:i w:val="0"/>
          <w:color w:val="002060"/>
          <w:sz w:val="28"/>
          <w:szCs w:val="28"/>
          <w:lang w:val="bg-BG"/>
        </w:rPr>
      </w:pPr>
      <w:r w:rsidRPr="00343B1A">
        <w:rPr>
          <w:rStyle w:val="TranslateAriel95Char"/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Записват се само сгради за животни, използвани през референтния период. </w:t>
      </w:r>
    </w:p>
    <w:p w:rsidR="00AB57BB" w:rsidRPr="00343B1A" w:rsidRDefault="00680767" w:rsidP="00097A18">
      <w:pPr>
        <w:pStyle w:val="Bodywhitebold"/>
        <w:spacing w:before="0"/>
        <w:ind w:left="709"/>
        <w:rPr>
          <w:rStyle w:val="TranslateAriel95Char"/>
          <w:rFonts w:ascii="Times New Roman" w:eastAsiaTheme="minorHAnsi" w:hAnsi="Times New Roman" w:cs="Times New Roman"/>
          <w:b w:val="0"/>
          <w:color w:val="002060"/>
          <w:sz w:val="28"/>
          <w:szCs w:val="28"/>
          <w:lang w:val="bg-BG"/>
        </w:rPr>
      </w:pPr>
      <w:r w:rsidRPr="00343B1A">
        <w:rPr>
          <w:rStyle w:val="TranslateAriel95Char"/>
          <w:rFonts w:ascii="Times New Roman" w:eastAsiaTheme="minorHAnsi" w:hAnsi="Times New Roman" w:cs="Times New Roman"/>
          <w:b w:val="0"/>
          <w:color w:val="002060"/>
          <w:sz w:val="28"/>
          <w:szCs w:val="28"/>
          <w:lang w:val="bg-BG"/>
        </w:rPr>
        <w:t xml:space="preserve">Например: в едно стопанство </w:t>
      </w:r>
      <w:r w:rsidR="00AB57BB" w:rsidRPr="00343B1A">
        <w:rPr>
          <w:rStyle w:val="TranslateAriel95Char"/>
          <w:rFonts w:ascii="Times New Roman" w:eastAsiaTheme="minorHAnsi" w:hAnsi="Times New Roman" w:cs="Times New Roman"/>
          <w:b w:val="0"/>
          <w:color w:val="002060"/>
          <w:sz w:val="28"/>
          <w:szCs w:val="28"/>
          <w:lang w:val="bg-BG"/>
        </w:rPr>
        <w:t>се отглеждат 40 свине майки, като през годината техният брой се поддържа постоянен и се угояват свине. Ползваното помещение е за 400 свине за угояване. Първата партида от 400 свине е отглеждана в стопанството 7 месеца (</w:t>
      </w:r>
      <w:r w:rsidR="00DF641E" w:rsidRPr="00343B1A">
        <w:rPr>
          <w:rStyle w:val="TranslateAriel95Char"/>
          <w:rFonts w:ascii="Times New Roman" w:eastAsiaTheme="minorHAnsi" w:hAnsi="Times New Roman" w:cs="Times New Roman"/>
          <w:b w:val="0"/>
          <w:color w:val="002060"/>
          <w:sz w:val="28"/>
          <w:szCs w:val="28"/>
          <w:lang w:val="bg-BG"/>
        </w:rPr>
        <w:t>210 </w:t>
      </w:r>
      <w:r w:rsidR="00AB57BB" w:rsidRPr="00343B1A">
        <w:rPr>
          <w:rStyle w:val="TranslateAriel95Char"/>
          <w:rFonts w:ascii="Times New Roman" w:eastAsiaTheme="minorHAnsi" w:hAnsi="Times New Roman" w:cs="Times New Roman"/>
          <w:b w:val="0"/>
          <w:color w:val="002060"/>
          <w:sz w:val="28"/>
          <w:szCs w:val="28"/>
          <w:lang w:val="bg-BG"/>
        </w:rPr>
        <w:t xml:space="preserve">дни) и свинете са продадени, а втората партида от 400 свине се отглежда в стопанството от 4 месеца (120 дни). Броят на свинете майки се приема за среден брой и се записва </w:t>
      </w:r>
      <w:r w:rsidR="004B40E7" w:rsidRPr="00343B1A">
        <w:rPr>
          <w:rStyle w:val="TranslateAriel95Char"/>
          <w:rFonts w:ascii="Times New Roman" w:eastAsiaTheme="minorHAnsi" w:hAnsi="Times New Roman" w:cs="Times New Roman"/>
          <w:b w:val="0"/>
          <w:color w:val="002060"/>
          <w:sz w:val="28"/>
          <w:szCs w:val="28"/>
          <w:lang w:val="bg-BG"/>
        </w:rPr>
        <w:t xml:space="preserve">40 </w:t>
      </w:r>
      <w:r w:rsidR="00AB57BB" w:rsidRPr="00343B1A">
        <w:rPr>
          <w:rStyle w:val="TranslateAriel95Char"/>
          <w:rFonts w:ascii="Times New Roman" w:eastAsiaTheme="minorHAnsi" w:hAnsi="Times New Roman" w:cs="Times New Roman"/>
          <w:b w:val="0"/>
          <w:color w:val="002060"/>
          <w:sz w:val="28"/>
          <w:szCs w:val="28"/>
          <w:lang w:val="bg-BG"/>
        </w:rPr>
        <w:t>в колона 01, код 11. Средният брой на другите свине (свине за угояване) се изчислява по следния начин:</w:t>
      </w:r>
    </w:p>
    <w:p w:rsidR="00AB57BB" w:rsidRPr="00343B1A" w:rsidRDefault="00AB57BB" w:rsidP="00097A18">
      <w:pPr>
        <w:pStyle w:val="Bodywhitebold"/>
        <w:spacing w:before="0" w:after="0"/>
        <w:ind w:left="709"/>
        <w:rPr>
          <w:rStyle w:val="TranslateAriel95Char"/>
          <w:rFonts w:ascii="Times New Roman" w:eastAsiaTheme="minorHAnsi" w:hAnsi="Times New Roman" w:cs="Times New Roman"/>
          <w:b w:val="0"/>
          <w:color w:val="1F497D" w:themeColor="text2"/>
          <w:sz w:val="28"/>
          <w:szCs w:val="28"/>
          <w:lang w:val="bg-BG"/>
        </w:rPr>
      </w:pPr>
      <w:r w:rsidRPr="00343B1A">
        <w:rPr>
          <w:rStyle w:val="TranslateAriel95Char"/>
          <w:rFonts w:ascii="Times New Roman" w:eastAsiaTheme="minorHAnsi" w:hAnsi="Times New Roman" w:cs="Times New Roman"/>
          <w:b w:val="0"/>
          <w:color w:val="1F497D" w:themeColor="text2"/>
          <w:sz w:val="28"/>
          <w:szCs w:val="28"/>
          <w:lang w:val="bg-BG"/>
        </w:rPr>
        <w:t>(210*400/365) + (120*400/365) = 230 + 132 = 362. В колона 02, код 11 се записва 362.</w:t>
      </w:r>
    </w:p>
    <w:p w:rsidR="003D6AE1" w:rsidRPr="00343B1A" w:rsidRDefault="003D6AE1" w:rsidP="00097A18">
      <w:pPr>
        <w:pStyle w:val="Body"/>
        <w:spacing w:before="0" w:after="0" w:line="276" w:lineRule="auto"/>
        <w:ind w:left="709"/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</w:pPr>
    </w:p>
    <w:p w:rsidR="007A7813" w:rsidRPr="00343B1A" w:rsidRDefault="00AD0DE6" w:rsidP="001023A8">
      <w:pPr>
        <w:pStyle w:val="Heading1"/>
        <w:numPr>
          <w:ilvl w:val="0"/>
          <w:numId w:val="42"/>
        </w:numPr>
        <w:pBdr>
          <w:bottom w:val="single" w:sz="12" w:space="1" w:color="365F91" w:themeColor="accent1" w:themeShade="BF"/>
        </w:pBdr>
        <w:rPr>
          <w:rFonts w:ascii="Times New Roman" w:hAnsi="Times New Roman" w:cs="Times New Roman"/>
          <w:b w:val="0"/>
          <w:sz w:val="32"/>
          <w:lang w:val="bg-BG"/>
        </w:rPr>
      </w:pPr>
      <w:bookmarkStart w:id="44" w:name="_Toc49616020"/>
      <w:r w:rsidRPr="00343B1A">
        <w:rPr>
          <w:rFonts w:ascii="Times New Roman" w:hAnsi="Times New Roman" w:cs="Times New Roman"/>
          <w:sz w:val="32"/>
          <w:lang w:val="bg-BG"/>
        </w:rPr>
        <w:lastRenderedPageBreak/>
        <w:t>У</w:t>
      </w:r>
      <w:r w:rsidR="007A7813" w:rsidRPr="00343B1A">
        <w:rPr>
          <w:rFonts w:ascii="Times New Roman" w:hAnsi="Times New Roman" w:cs="Times New Roman"/>
          <w:sz w:val="32"/>
          <w:lang w:val="bg-BG"/>
        </w:rPr>
        <w:t>правление на оборски</w:t>
      </w:r>
      <w:r w:rsidRPr="00343B1A">
        <w:rPr>
          <w:rFonts w:ascii="Times New Roman" w:hAnsi="Times New Roman" w:cs="Times New Roman"/>
          <w:sz w:val="32"/>
          <w:lang w:val="bg-BG"/>
        </w:rPr>
        <w:t>я</w:t>
      </w:r>
      <w:r w:rsidR="007A7813" w:rsidRPr="00343B1A">
        <w:rPr>
          <w:rFonts w:ascii="Times New Roman" w:hAnsi="Times New Roman" w:cs="Times New Roman"/>
          <w:sz w:val="32"/>
          <w:lang w:val="bg-BG"/>
        </w:rPr>
        <w:t xml:space="preserve"> тор</w:t>
      </w:r>
      <w:bookmarkEnd w:id="44"/>
    </w:p>
    <w:p w:rsidR="006315CA" w:rsidRPr="00343B1A" w:rsidRDefault="006315CA" w:rsidP="006315CA">
      <w:pPr>
        <w:pStyle w:val="Body"/>
        <w:spacing w:before="0" w:after="0" w:line="276" w:lineRule="auto"/>
        <w:ind w:left="709"/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</w:pPr>
    </w:p>
    <w:p w:rsidR="0087281C" w:rsidRPr="00343B1A" w:rsidRDefault="0087281C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45" w:name="_Toc49616021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Стопанството използвало ли е съоръжения за складиране на оборски тор в периода от 01.09.2018 до 31.08.2019 г.?</w:t>
      </w:r>
      <w:bookmarkEnd w:id="45"/>
    </w:p>
    <w:p w:rsidR="0087281C" w:rsidRPr="00343B1A" w:rsidRDefault="0087281C" w:rsidP="00680767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В код 01 от падащо меню трябва да се отбележи отговор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1-Да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или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0-Не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. Ако отговорът е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1-Да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, се отключват кодове от 02 до 10, в които трябва да се посочи каква част от оборския тор (в %) </w:t>
      </w:r>
      <w:r w:rsidR="006907D6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може да бъде съхранявана в съответния вид съоръжение и </w:t>
      </w:r>
      <w:r w:rsidR="001133F7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какъв е </w:t>
      </w:r>
      <w:r w:rsidR="006907D6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капацитет</w:t>
      </w:r>
      <w:r w:rsidR="00957623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ът</w:t>
      </w:r>
      <w:r w:rsidR="006907D6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на съоръжението в месеци. Всеки код включва различен вид съоръжение за съхраняване на оборски тор.</w:t>
      </w:r>
      <w:r w:rsidR="00337AB2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При въведени данни в колона 01 се изискват стойности в колона 02</w:t>
      </w:r>
      <w:r w:rsidR="00AB57BB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, с изключение на код 01 и 10.</w:t>
      </w:r>
      <w:r w:rsidR="00957623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Сумата от процентите в колона 1 не може да бъде повече от 100.</w:t>
      </w:r>
    </w:p>
    <w:p w:rsidR="004C5B7C" w:rsidRPr="00343B1A" w:rsidRDefault="005B6ABF" w:rsidP="005B6ABF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Заложен е контрол на данните с въпрос 16. </w:t>
      </w:r>
    </w:p>
    <w:p w:rsidR="005B6ABF" w:rsidRPr="00343B1A" w:rsidRDefault="005B6ABF" w:rsidP="005B6ABF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Ако </w:t>
      </w:r>
      <w:r w:rsidR="004C5B7C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е въведен код </w:t>
      </w:r>
      <w:r w:rsidR="00F40814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1</w:t>
      </w:r>
      <w:r w:rsidR="004C5B7C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 </w:t>
      </w:r>
      <w:r w:rsidR="00DF641E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–</w:t>
      </w:r>
      <w:r w:rsidR="008511B2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 </w:t>
      </w:r>
      <w:r w:rsidR="004C5B7C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в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стопанството</w:t>
      </w:r>
      <w:r w:rsidR="004C5B7C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 се отглеждат животни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, </w:t>
      </w:r>
      <w:r w:rsidR="004C5B7C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съответно се отваря</w:t>
      </w:r>
      <w:r w:rsidR="00F40814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 за попълване</w:t>
      </w:r>
      <w:r w:rsidR="004C5B7C"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 и раздела за управление на оборски тор!</w:t>
      </w:r>
    </w:p>
    <w:p w:rsidR="00957623" w:rsidRPr="00343B1A" w:rsidRDefault="00957623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</w:p>
    <w:p w:rsidR="006907D6" w:rsidRPr="00343B1A" w:rsidRDefault="006907D6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46" w:name="_Toc49616022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Оборски тор, </w:t>
      </w:r>
      <w:r w:rsidR="004B40E7" w:rsidRPr="00343B1A">
        <w:rPr>
          <w:rFonts w:ascii="Times New Roman" w:hAnsi="Times New Roman" w:cs="Times New Roman"/>
          <w:b/>
          <w:sz w:val="28"/>
          <w:szCs w:val="28"/>
          <w:lang w:val="bg-BG"/>
        </w:rPr>
        <w:t>доставен в стопанството или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изнесен от стопанството през последните 12 месеца</w:t>
      </w:r>
      <w:bookmarkEnd w:id="46"/>
    </w:p>
    <w:p w:rsidR="00957623" w:rsidRPr="00343B1A" w:rsidRDefault="00957623" w:rsidP="00957623">
      <w:pPr>
        <w:pStyle w:val="ListParagraph"/>
        <w:spacing w:after="12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Style w:val="TranslateAriel95Char"/>
          <w:rFonts w:ascii="Times New Roman" w:eastAsia="Calibri" w:hAnsi="Times New Roman" w:cs="Times New Roman"/>
          <w:color w:val="002060"/>
          <w:sz w:val="28"/>
          <w:szCs w:val="28"/>
          <w:lang w:val="bg-BG"/>
        </w:rPr>
        <w:t>Оборски тор, доставен в стопанството или изнесен от стопанството за директна употреба като тор от друго земеделско стопанство или предназначен за промишлена преработка, независимо дали се продава, купува или обменя безплатно. Включва се и оборският тор, който е бил използван за производство на енергия и на по-късен етап се използва повторно в земеделието.</w:t>
      </w:r>
    </w:p>
    <w:p w:rsidR="006907D6" w:rsidRPr="00343B1A" w:rsidRDefault="006907D6" w:rsidP="00957623">
      <w:pPr>
        <w:pStyle w:val="ListParagraph"/>
        <w:spacing w:after="0"/>
        <w:ind w:hanging="11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Този въпрос включва два кода –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п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олутечен/течен оборски тор, който се записва в кубични метри (</w:t>
      </w:r>
      <w:r w:rsidR="005F51B0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в полетата на колоните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за </w:t>
      </w:r>
      <w:r w:rsidR="004B40E7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доставено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и изнесено количество)</w:t>
      </w:r>
      <w:r w:rsidR="00DF641E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,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и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т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върд оборски тор, който се записва в тонове</w:t>
      </w:r>
      <w:r w:rsidR="005F51B0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в съответните полета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.</w:t>
      </w:r>
    </w:p>
    <w:p w:rsidR="00957623" w:rsidRPr="00343B1A" w:rsidRDefault="00957623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</w:p>
    <w:p w:rsidR="006907D6" w:rsidRPr="00343B1A" w:rsidRDefault="006907D6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lastRenderedPageBreak/>
        <w:t xml:space="preserve"> </w:t>
      </w:r>
      <w:bookmarkStart w:id="47" w:name="_Toc49616023"/>
      <w:r w:rsidR="00691AD2" w:rsidRPr="00343B1A">
        <w:rPr>
          <w:rFonts w:ascii="Times New Roman" w:hAnsi="Times New Roman" w:cs="Times New Roman"/>
          <w:b/>
          <w:sz w:val="28"/>
          <w:szCs w:val="28"/>
          <w:lang w:val="bg-BG"/>
        </w:rPr>
        <w:t>Използвани в земеделието органични торове на базата на отпадъци, различни от оборския тор</w:t>
      </w:r>
      <w:r w:rsidR="004B40E7"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4B40E7" w:rsidRPr="00343B1A">
        <w:rPr>
          <w:rFonts w:ascii="Times New Roman" w:hAnsi="Times New Roman" w:cs="Times New Roman"/>
          <w:i/>
          <w:sz w:val="24"/>
          <w:szCs w:val="28"/>
          <w:lang w:val="bg-BG"/>
        </w:rPr>
        <w:t>(растителни остатъци, промишлени отпадъци, утайки за отпадни води и др.)</w:t>
      </w:r>
      <w:bookmarkEnd w:id="47"/>
    </w:p>
    <w:p w:rsidR="00691AD2" w:rsidRPr="00343B1A" w:rsidRDefault="00691AD2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В този въпрос се отбелязва употребеното</w:t>
      </w:r>
      <w:r w:rsidR="00CA4A8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от стопанството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количество органични торове през последните 12 месеца в тонове.</w:t>
      </w:r>
    </w:p>
    <w:p w:rsidR="006526C0" w:rsidRPr="00343B1A" w:rsidRDefault="006526C0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</w:p>
    <w:p w:rsidR="00CA4A8F" w:rsidRPr="00343B1A" w:rsidRDefault="00C6510E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48" w:name="_Toc49616024"/>
      <w:r w:rsidR="00CA4A8F" w:rsidRPr="00343B1A">
        <w:rPr>
          <w:rFonts w:ascii="Times New Roman" w:hAnsi="Times New Roman" w:cs="Times New Roman"/>
          <w:b/>
          <w:sz w:val="28"/>
          <w:szCs w:val="28"/>
          <w:lang w:val="bg-BG"/>
        </w:rPr>
        <w:t>Наторена използвана земеделска площ (ИЗП) през стопанската 2019/2020 г</w:t>
      </w:r>
      <w:r w:rsidR="006526C0" w:rsidRPr="00343B1A">
        <w:rPr>
          <w:rFonts w:ascii="Times New Roman" w:hAnsi="Times New Roman" w:cs="Times New Roman"/>
          <w:b/>
          <w:sz w:val="28"/>
          <w:szCs w:val="28"/>
          <w:lang w:val="bg-BG"/>
        </w:rPr>
        <w:t>.:</w:t>
      </w:r>
      <w:bookmarkEnd w:id="48"/>
    </w:p>
    <w:p w:rsidR="00CA4A8F" w:rsidRPr="00343B1A" w:rsidRDefault="00CA4A8F" w:rsidP="006362EB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Наторената ИЗП се записва в хектари – в код 01 са наторените площи с неорганични (минерални) торове и в код 02 – наторените площи с оборски тор. Системата контролира с въведените данни за ИЗП във въпроси 7, 8 и 12. </w:t>
      </w:r>
    </w:p>
    <w:p w:rsidR="00CA4A8F" w:rsidRPr="00343B1A" w:rsidRDefault="00CA4A8F" w:rsidP="00CA4A8F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</w:p>
    <w:p w:rsidR="00691AD2" w:rsidRPr="00343B1A" w:rsidRDefault="00C6510E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bookmarkStart w:id="49" w:name="_Toc49616025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Използвани техни</w:t>
      </w:r>
      <w:r w:rsidR="00691AD2" w:rsidRPr="00343B1A">
        <w:rPr>
          <w:rFonts w:ascii="Times New Roman" w:hAnsi="Times New Roman" w:cs="Times New Roman"/>
          <w:b/>
          <w:sz w:val="28"/>
          <w:szCs w:val="28"/>
          <w:lang w:val="bg-BG"/>
        </w:rPr>
        <w:t>ки за торене с оборски тор в стопанството</w:t>
      </w:r>
      <w:bookmarkEnd w:id="49"/>
    </w:p>
    <w:p w:rsidR="000C1B01" w:rsidRPr="00343B1A" w:rsidRDefault="000C1B01" w:rsidP="006362EB">
      <w:pPr>
        <w:pStyle w:val="ListParagraph"/>
        <w:spacing w:before="120" w:after="12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Въпрос 25 се попълва, ако през последните 12 месеца стопанството е влагало оборски тор на площи на стопанството. Целта е да се определи делът (процентната група) на вложения оборски тор на земеделска земя на стопанството според използваната техника спрямо общото количество, вложен оборски тор в стопанството. </w:t>
      </w:r>
    </w:p>
    <w:p w:rsidR="00691AD2" w:rsidRPr="00343B1A" w:rsidRDefault="00691AD2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Кодовете на този въпрос </w:t>
      </w:r>
      <w:r w:rsidR="00C6510E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включват </w:t>
      </w:r>
      <w:r w:rsidR="000C1B01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няколко </w:t>
      </w:r>
      <w:r w:rsidR="003B6AD7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техники за торене </w:t>
      </w:r>
      <w:r w:rsidR="00DF641E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–</w:t>
      </w:r>
      <w:r w:rsidR="000C1B01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р</w:t>
      </w:r>
      <w:r w:rsidR="00C6510E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азпръскване върху почвената повърхност,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и</w:t>
      </w:r>
      <w:r w:rsidR="00C6510E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вично торене и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и</w:t>
      </w:r>
      <w:r w:rsidR="00C6510E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нжектиране в почвата. Срещу всяка една техника има падащо меню с </w:t>
      </w:r>
      <w:r w:rsidR="000B32B5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възможност за избор на една от 6 процентни групи </w:t>
      </w:r>
      <w:r w:rsidR="00CA4A8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(от 0% до 100%). Ако в стопанството се използват повече от един вид </w:t>
      </w:r>
      <w:r w:rsidR="00DF641E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техника </w:t>
      </w:r>
      <w:r w:rsidR="00CA4A8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за торене с оборски тор, то</w:t>
      </w:r>
      <w:r w:rsidR="00C6510E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общата сума в проценти на използваните техники не може да надвишава 100%.</w:t>
      </w:r>
      <w:r w:rsidR="003B6AD7" w:rsidRPr="00343B1A">
        <w:rPr>
          <w:rFonts w:ascii="Times New Roman" w:hAnsi="Times New Roman" w:cs="Times New Roman"/>
          <w:i/>
          <w:color w:val="002060"/>
          <w:sz w:val="28"/>
          <w:szCs w:val="28"/>
          <w:lang w:val="en-GB"/>
        </w:rPr>
        <w:t xml:space="preserve"> </w:t>
      </w:r>
      <w:r w:rsidR="003B6AD7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Отговор се изисква за всички видове техники.</w:t>
      </w:r>
    </w:p>
    <w:p w:rsidR="001133F7" w:rsidRPr="00343B1A" w:rsidRDefault="001133F7" w:rsidP="00CA4A8F">
      <w:pPr>
        <w:spacing w:after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</w:p>
    <w:p w:rsidR="00C6510E" w:rsidRPr="00343B1A" w:rsidRDefault="00C6510E" w:rsidP="001023A8">
      <w:pPr>
        <w:pStyle w:val="Heading2"/>
        <w:numPr>
          <w:ilvl w:val="0"/>
          <w:numId w:val="43"/>
        </w:numPr>
        <w:ind w:left="1560" w:hanging="426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50" w:name="_Toc49616026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Използван</w:t>
      </w:r>
      <w:r w:rsidR="00CA4A8F" w:rsidRPr="00343B1A">
        <w:rPr>
          <w:rFonts w:ascii="Times New Roman" w:hAnsi="Times New Roman" w:cs="Times New Roman"/>
          <w:b/>
          <w:sz w:val="28"/>
          <w:szCs w:val="28"/>
          <w:lang w:val="bg-BG"/>
        </w:rPr>
        <w:t>а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земеделск</w:t>
      </w:r>
      <w:r w:rsidR="00CA4A8F" w:rsidRPr="00343B1A">
        <w:rPr>
          <w:rFonts w:ascii="Times New Roman" w:hAnsi="Times New Roman" w:cs="Times New Roman"/>
          <w:b/>
          <w:sz w:val="28"/>
          <w:szCs w:val="28"/>
          <w:lang w:val="bg-BG"/>
        </w:rPr>
        <w:t>а площ на стопанството, третирана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с продукти за растителна защита през стопанската 201</w:t>
      </w:r>
      <w:r w:rsidR="00CA4A8F" w:rsidRPr="00343B1A">
        <w:rPr>
          <w:rFonts w:ascii="Times New Roman" w:hAnsi="Times New Roman" w:cs="Times New Roman"/>
          <w:b/>
          <w:sz w:val="28"/>
          <w:szCs w:val="28"/>
          <w:lang w:val="bg-BG"/>
        </w:rPr>
        <w:t>9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/20</w:t>
      </w:r>
      <w:r w:rsidR="00CA4A8F" w:rsidRPr="00343B1A">
        <w:rPr>
          <w:rFonts w:ascii="Times New Roman" w:hAnsi="Times New Roman" w:cs="Times New Roman"/>
          <w:b/>
          <w:sz w:val="28"/>
          <w:szCs w:val="28"/>
          <w:lang w:val="bg-BG"/>
        </w:rPr>
        <w:t>20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г.</w:t>
      </w:r>
      <w:bookmarkEnd w:id="50"/>
    </w:p>
    <w:p w:rsidR="00C6510E" w:rsidRPr="00343B1A" w:rsidRDefault="00C6510E" w:rsidP="006362EB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В този въпрос се записва използваната земеделска площ, третирана с хербициди, фунгициди и инсектициди. Данните се записват в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lastRenderedPageBreak/>
        <w:t>хектари.</w:t>
      </w:r>
      <w:r w:rsidR="00DA441D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Системата контролира с въведените данни за ИЗП във въпроси </w:t>
      </w:r>
      <w:r w:rsidR="00E45B42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7, 8 и</w:t>
      </w:r>
      <w:r w:rsidR="00DA441D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1</w:t>
      </w:r>
      <w:r w:rsidR="00E45B42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2</w:t>
      </w:r>
      <w:r w:rsidR="00DA441D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.</w:t>
      </w:r>
    </w:p>
    <w:p w:rsidR="00E45B42" w:rsidRPr="00343B1A" w:rsidRDefault="00E45B42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14"/>
          <w:szCs w:val="28"/>
          <w:lang w:val="bg-BG"/>
        </w:rPr>
      </w:pPr>
    </w:p>
    <w:p w:rsidR="009C1F29" w:rsidRPr="00343B1A" w:rsidRDefault="009C1F29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14"/>
          <w:szCs w:val="28"/>
          <w:lang w:val="bg-BG"/>
        </w:rPr>
      </w:pPr>
    </w:p>
    <w:p w:rsidR="00172664" w:rsidRPr="00343B1A" w:rsidRDefault="00172664" w:rsidP="001023A8">
      <w:pPr>
        <w:pStyle w:val="Heading1"/>
        <w:numPr>
          <w:ilvl w:val="0"/>
          <w:numId w:val="42"/>
        </w:numPr>
        <w:pBdr>
          <w:bottom w:val="single" w:sz="12" w:space="1" w:color="365F91" w:themeColor="accent1" w:themeShade="BF"/>
        </w:pBdr>
        <w:rPr>
          <w:rFonts w:ascii="Times New Roman" w:hAnsi="Times New Roman" w:cs="Times New Roman"/>
          <w:sz w:val="32"/>
          <w:lang w:val="bg-BG"/>
        </w:rPr>
      </w:pPr>
      <w:bookmarkStart w:id="51" w:name="_Toc49616027"/>
      <w:r w:rsidRPr="00343B1A">
        <w:rPr>
          <w:rFonts w:ascii="Times New Roman" w:hAnsi="Times New Roman" w:cs="Times New Roman"/>
          <w:sz w:val="32"/>
          <w:lang w:val="bg-BG"/>
        </w:rPr>
        <w:t>Земеделска техника, застраховки и иновации</w:t>
      </w:r>
      <w:bookmarkEnd w:id="51"/>
    </w:p>
    <w:p w:rsidR="00E45B42" w:rsidRPr="00343B1A" w:rsidRDefault="00E45B42" w:rsidP="00E45B42">
      <w:pPr>
        <w:rPr>
          <w:rFonts w:ascii="Times New Roman" w:hAnsi="Times New Roman" w:cs="Times New Roman"/>
          <w:sz w:val="2"/>
          <w:lang w:val="bg-BG"/>
        </w:rPr>
      </w:pPr>
    </w:p>
    <w:p w:rsidR="00172664" w:rsidRPr="00343B1A" w:rsidRDefault="00172664" w:rsidP="001023A8">
      <w:pPr>
        <w:pStyle w:val="Heading2"/>
        <w:numPr>
          <w:ilvl w:val="0"/>
          <w:numId w:val="43"/>
        </w:numPr>
        <w:ind w:left="1560" w:hanging="426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52" w:name="_Toc49616028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Ползвани собствени </w:t>
      </w:r>
      <w:r w:rsidR="00545C67"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(вкл. на лизинг) 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селскостопански машини през последните 12 месеца (01.09.201</w:t>
      </w:r>
      <w:r w:rsidR="00545C67" w:rsidRPr="00343B1A">
        <w:rPr>
          <w:rFonts w:ascii="Times New Roman" w:hAnsi="Times New Roman" w:cs="Times New Roman"/>
          <w:b/>
          <w:sz w:val="28"/>
          <w:szCs w:val="28"/>
          <w:lang w:val="bg-BG"/>
        </w:rPr>
        <w:t>9 – 31.08.</w:t>
      </w:r>
      <w:r w:rsidR="006526C0" w:rsidRPr="00343B1A">
        <w:rPr>
          <w:rFonts w:ascii="Times New Roman" w:hAnsi="Times New Roman" w:cs="Times New Roman"/>
          <w:b/>
          <w:sz w:val="28"/>
          <w:szCs w:val="28"/>
          <w:lang w:val="bg-BG"/>
        </w:rPr>
        <w:t>2020 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г.)</w:t>
      </w:r>
      <w:r w:rsidR="00B95C3B"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B95C3B" w:rsidRPr="00343B1A">
        <w:rPr>
          <w:rFonts w:ascii="Times New Roman" w:hAnsi="Times New Roman" w:cs="Times New Roman"/>
          <w:i/>
          <w:sz w:val="24"/>
          <w:szCs w:val="28"/>
          <w:lang w:val="bg-BG"/>
        </w:rPr>
        <w:t>Не се включват наетите машини.</w:t>
      </w:r>
      <w:bookmarkEnd w:id="52"/>
    </w:p>
    <w:p w:rsidR="009C1F29" w:rsidRPr="00343B1A" w:rsidRDefault="009C1F29" w:rsidP="004C5B7C">
      <w:pPr>
        <w:pStyle w:val="BodyText"/>
        <w:spacing w:before="120" w:line="276" w:lineRule="auto"/>
        <w:ind w:left="720"/>
        <w:rPr>
          <w:rFonts w:ascii="Times New Roman" w:hAnsi="Times New Roman"/>
          <w:i/>
          <w:color w:val="002060"/>
          <w:sz w:val="28"/>
          <w:szCs w:val="28"/>
        </w:rPr>
      </w:pPr>
      <w:r w:rsidRPr="00343B1A">
        <w:rPr>
          <w:rFonts w:ascii="Times New Roman" w:hAnsi="Times New Roman"/>
          <w:b/>
          <w:i/>
          <w:noProof w:val="0"/>
          <w:color w:val="002060"/>
          <w:sz w:val="28"/>
          <w:szCs w:val="28"/>
        </w:rPr>
        <w:t>Собствените машини</w:t>
      </w:r>
      <w:r w:rsidRPr="00343B1A">
        <w:rPr>
          <w:rFonts w:ascii="Times New Roman" w:hAnsi="Times New Roman"/>
          <w:i/>
          <w:noProof w:val="0"/>
          <w:color w:val="002060"/>
          <w:sz w:val="28"/>
          <w:szCs w:val="28"/>
        </w:rPr>
        <w:t xml:space="preserve"> (вкл. на лизинг) принадлежат единствено на анкетираното стопанство. Включват се и тези, които в деня на анкетата са отдадени под наем за временно ползване на друго стопанство. </w:t>
      </w:r>
      <w:r w:rsidRPr="00343B1A">
        <w:rPr>
          <w:rFonts w:ascii="Times New Roman" w:hAnsi="Times New Roman"/>
          <w:i/>
          <w:color w:val="002060"/>
          <w:sz w:val="28"/>
          <w:szCs w:val="28"/>
        </w:rPr>
        <w:t xml:space="preserve">Ако стопанството разполага с машини, но не ги е използвало през отчетния период, тези машини не се отбелязват. </w:t>
      </w:r>
    </w:p>
    <w:p w:rsidR="00B27E4C" w:rsidRPr="00343B1A" w:rsidRDefault="00172664" w:rsidP="00172664">
      <w:pPr>
        <w:spacing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Видовете селскостопански машини се записват в брой в съответните кодове (от 01 до 14). </w:t>
      </w:r>
    </w:p>
    <w:p w:rsidR="00B27E4C" w:rsidRPr="00343B1A" w:rsidRDefault="00172664" w:rsidP="00172664">
      <w:pPr>
        <w:spacing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Кодове 05, 09 и 14 са автоматични суми. </w:t>
      </w:r>
    </w:p>
    <w:p w:rsidR="00172664" w:rsidRPr="00343B1A" w:rsidRDefault="00172664" w:rsidP="00172664">
      <w:pPr>
        <w:spacing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При налична стойност в </w:t>
      </w:r>
      <w:r w:rsidRPr="00343B1A">
        <w:rPr>
          <w:rFonts w:ascii="Times New Roman" w:hAnsi="Times New Roman" w:cs="Times New Roman"/>
          <w:color w:val="002060"/>
          <w:sz w:val="28"/>
          <w:lang w:val="bg-BG"/>
        </w:rPr>
        <w:t>код 08 Други самоходни машини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трябва да се уточни видът на машините в текстовото поле.</w:t>
      </w:r>
    </w:p>
    <w:p w:rsidR="00172664" w:rsidRPr="00343B1A" w:rsidRDefault="00172664" w:rsidP="00172664">
      <w:pPr>
        <w:spacing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172664" w:rsidRPr="00343B1A" w:rsidRDefault="00172664" w:rsidP="001023A8">
      <w:pPr>
        <w:pStyle w:val="Heading2"/>
        <w:numPr>
          <w:ilvl w:val="0"/>
          <w:numId w:val="43"/>
        </w:numPr>
        <w:ind w:left="1560" w:hanging="426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53" w:name="_Toc49616029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Застрахована ли е растителната продукция, животните и друго имущество на стопанството през референтния период?</w:t>
      </w:r>
      <w:bookmarkEnd w:id="53"/>
    </w:p>
    <w:p w:rsidR="009C1F29" w:rsidRPr="00343B1A" w:rsidRDefault="009C1F29" w:rsidP="004C5B7C">
      <w:pPr>
        <w:spacing w:before="120"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 w:eastAsia="ko-KR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 w:eastAsia="ko-KR"/>
        </w:rPr>
        <w:t>Информацията касае определени групи култури или видове животни, ако са застраховани за стопанската 2019/2020 година, независимо от застрахователния риск (градушка, наводнения, пороища, осланяване, измръзване, буря, пожар, болест при животните и др.).</w:t>
      </w:r>
    </w:p>
    <w:p w:rsidR="00172664" w:rsidRPr="00343B1A" w:rsidRDefault="00172664" w:rsidP="009C1F29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В код 01 се избира 1-Да или 0-Не от падащото меню. В кодове от 02 до 04 в хектари се записват площите на съответните </w:t>
      </w:r>
      <w:r w:rsidR="00545C6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групи 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култури. В код 05 от падащо меню се избира отговор 1-Да или 0-Не. Кодове от 06 до 09 се отнасят за видове животни, к</w:t>
      </w:r>
      <w:r w:rsidR="00545C6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ат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о се записва</w:t>
      </w:r>
      <w:r w:rsidR="00545C6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броят на застрахованите животни от съответните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вид</w:t>
      </w:r>
      <w:r w:rsidR="00545C6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ове</w:t>
      </w: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. </w:t>
      </w:r>
    </w:p>
    <w:p w:rsidR="00172664" w:rsidRPr="00343B1A" w:rsidRDefault="00172664" w:rsidP="00172664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172664" w:rsidRPr="00343B1A" w:rsidRDefault="00172664" w:rsidP="001023A8">
      <w:pPr>
        <w:pStyle w:val="Heading2"/>
        <w:numPr>
          <w:ilvl w:val="0"/>
          <w:numId w:val="43"/>
        </w:numPr>
        <w:ind w:left="1560" w:hanging="426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lastRenderedPageBreak/>
        <w:t xml:space="preserve"> </w:t>
      </w:r>
      <w:bookmarkStart w:id="54" w:name="_Toc49616030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Иновации</w:t>
      </w:r>
      <w:bookmarkEnd w:id="54"/>
    </w:p>
    <w:p w:rsidR="00FB32E0" w:rsidRPr="00343B1A" w:rsidRDefault="00172664" w:rsidP="006362EB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Иновацията е въвеждане в употреба на някакъв нов или значително подобрен продукт (стока или услуга) или производствен процес.</w:t>
      </w:r>
    </w:p>
    <w:p w:rsidR="00FB32E0" w:rsidRPr="00343B1A" w:rsidRDefault="00FB32E0" w:rsidP="00FB32E0">
      <w:pPr>
        <w:pStyle w:val="Default"/>
        <w:spacing w:line="276" w:lineRule="auto"/>
        <w:ind w:left="709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  <w:lang w:eastAsia="ko-KR"/>
        </w:rPr>
      </w:pPr>
      <w:r w:rsidRPr="00343B1A">
        <w:rPr>
          <w:rFonts w:ascii="Times New Roman" w:eastAsia="Calibri" w:hAnsi="Times New Roman" w:cs="Times New Roman"/>
          <w:i/>
          <w:color w:val="002060"/>
          <w:sz w:val="28"/>
          <w:szCs w:val="28"/>
          <w:lang w:eastAsia="ko-KR"/>
        </w:rPr>
        <w:t>Иновациите в селското стопанство са процес, който позволява на отделни лица или организации да въведат нови или съществуващи продукти, процеси или начини на организация, за да подобрят ефективността, конкурентоспособността и устойчивостта на външни въздействия за решаване на конкретен проблем. Иновациите в селското стопанство имат значение за подобряване на продоволствената сигурност, устойчивото развитие и насърчаването на развитието на селските райони.</w:t>
      </w:r>
    </w:p>
    <w:p w:rsidR="00172664" w:rsidRPr="00343B1A" w:rsidRDefault="004C5B7C" w:rsidP="00FB32E0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  <w:r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Възможен е повече от 1 отговор</w:t>
      </w:r>
      <w:r w:rsidR="00172664" w:rsidRPr="00343B1A">
        <w:rPr>
          <w:rFonts w:ascii="Times New Roman" w:hAnsi="Times New Roman" w:cs="Times New Roman"/>
          <w:b/>
          <w:i/>
          <w:color w:val="002060"/>
          <w:sz w:val="28"/>
          <w:lang w:val="bg-BG"/>
        </w:rPr>
        <w:t>.</w:t>
      </w:r>
      <w:r w:rsidR="00545C6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="008511B2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За</w:t>
      </w:r>
      <w:r w:rsidR="00581CF1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всеки възможен отговор се избира </w:t>
      </w:r>
      <w:r w:rsidR="00592E3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1-</w:t>
      </w:r>
      <w:r w:rsidR="00581CF1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Д</w:t>
      </w:r>
      <w:r w:rsidR="00592E3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а</w:t>
      </w:r>
      <w:r w:rsidR="00581CF1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или </w:t>
      </w:r>
      <w:r w:rsidR="00592E3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0-</w:t>
      </w:r>
      <w:r w:rsidR="00581CF1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Н</w:t>
      </w:r>
      <w:r w:rsidR="00592E3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е</w:t>
      </w:r>
      <w:r w:rsidR="00581CF1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. При отговор </w:t>
      </w:r>
      <w:r w:rsidR="00592E3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1-</w:t>
      </w:r>
      <w:r w:rsidR="00581CF1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Д</w:t>
      </w:r>
      <w:r w:rsidR="00592E3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а</w:t>
      </w:r>
      <w:r w:rsidR="00581CF1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в</w:t>
      </w:r>
      <w:r w:rsidR="0017266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="00545C6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текстовото поле</w:t>
      </w:r>
      <w:r w:rsidR="0017266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="00545C6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на</w:t>
      </w:r>
      <w:r w:rsidR="0017266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крат</w:t>
      </w:r>
      <w:r w:rsidR="00545C6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ко</w:t>
      </w:r>
      <w:r w:rsidR="0017266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</w:t>
      </w:r>
      <w:r w:rsidR="008511B2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се описва</w:t>
      </w:r>
      <w:r w:rsidR="0017266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 xml:space="preserve"> иновация</w:t>
      </w:r>
      <w:r w:rsidR="00545C67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та</w:t>
      </w:r>
      <w:r w:rsidR="00172664" w:rsidRPr="00343B1A">
        <w:rPr>
          <w:rFonts w:ascii="Times New Roman" w:hAnsi="Times New Roman" w:cs="Times New Roman"/>
          <w:i/>
          <w:color w:val="002060"/>
          <w:sz w:val="28"/>
          <w:lang w:val="bg-BG"/>
        </w:rPr>
        <w:t>.</w:t>
      </w:r>
    </w:p>
    <w:p w:rsidR="00172664" w:rsidRPr="00343B1A" w:rsidRDefault="00172664" w:rsidP="00172664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lang w:val="bg-BG"/>
        </w:rPr>
      </w:pPr>
    </w:p>
    <w:p w:rsidR="00357E8D" w:rsidRPr="00343B1A" w:rsidRDefault="00357E8D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</w:p>
    <w:p w:rsidR="00C6510E" w:rsidRPr="00343B1A" w:rsidRDefault="00AD0DE6" w:rsidP="001023A8">
      <w:pPr>
        <w:pStyle w:val="Heading1"/>
        <w:numPr>
          <w:ilvl w:val="0"/>
          <w:numId w:val="42"/>
        </w:numPr>
        <w:pBdr>
          <w:bottom w:val="single" w:sz="12" w:space="1" w:color="365F91" w:themeColor="accent1" w:themeShade="BF"/>
        </w:pBdr>
        <w:rPr>
          <w:rFonts w:ascii="Times New Roman" w:hAnsi="Times New Roman" w:cs="Times New Roman"/>
          <w:b w:val="0"/>
          <w:sz w:val="32"/>
          <w:lang w:val="bg-BG"/>
        </w:rPr>
      </w:pPr>
      <w:bookmarkStart w:id="55" w:name="_Toc49616031"/>
      <w:r w:rsidRPr="00343B1A">
        <w:rPr>
          <w:rFonts w:ascii="Times New Roman" w:hAnsi="Times New Roman" w:cs="Times New Roman"/>
          <w:sz w:val="32"/>
          <w:lang w:val="bg-BG"/>
        </w:rPr>
        <w:t>Д</w:t>
      </w:r>
      <w:r w:rsidR="00CB26FB" w:rsidRPr="00343B1A">
        <w:rPr>
          <w:rFonts w:ascii="Times New Roman" w:hAnsi="Times New Roman" w:cs="Times New Roman"/>
          <w:sz w:val="32"/>
          <w:lang w:val="bg-BG"/>
        </w:rPr>
        <w:t>руги доходоносни дейности на стопанството и р</w:t>
      </w:r>
      <w:r w:rsidR="00C6510E" w:rsidRPr="00343B1A">
        <w:rPr>
          <w:rFonts w:ascii="Times New Roman" w:hAnsi="Times New Roman" w:cs="Times New Roman"/>
          <w:sz w:val="32"/>
          <w:lang w:val="bg-BG"/>
        </w:rPr>
        <w:t>аботна сила</w:t>
      </w:r>
      <w:bookmarkEnd w:id="55"/>
      <w:r w:rsidR="00C6510E" w:rsidRPr="00343B1A">
        <w:rPr>
          <w:rFonts w:ascii="Times New Roman" w:hAnsi="Times New Roman" w:cs="Times New Roman"/>
          <w:sz w:val="32"/>
          <w:lang w:val="bg-BG"/>
        </w:rPr>
        <w:t xml:space="preserve"> </w:t>
      </w:r>
    </w:p>
    <w:p w:rsidR="00AD0DE6" w:rsidRPr="00343B1A" w:rsidRDefault="00AD0DE6" w:rsidP="00AD0DE6">
      <w:pPr>
        <w:rPr>
          <w:rFonts w:ascii="Times New Roman" w:hAnsi="Times New Roman" w:cs="Times New Roman"/>
          <w:lang w:val="bg-BG"/>
        </w:rPr>
      </w:pPr>
    </w:p>
    <w:p w:rsidR="00C6510E" w:rsidRPr="00343B1A" w:rsidRDefault="00C6510E" w:rsidP="001023A8">
      <w:pPr>
        <w:pStyle w:val="Heading2"/>
        <w:numPr>
          <w:ilvl w:val="0"/>
          <w:numId w:val="43"/>
        </w:numPr>
        <w:ind w:left="1560" w:hanging="426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56" w:name="_Toc49616032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Развивате ли други дейности, които са пряко свързани със стопанството и от които получавате </w:t>
      </w:r>
      <w:r w:rsidR="007C58BF" w:rsidRPr="00343B1A">
        <w:rPr>
          <w:rFonts w:ascii="Times New Roman" w:hAnsi="Times New Roman" w:cs="Times New Roman"/>
          <w:b/>
          <w:sz w:val="28"/>
          <w:szCs w:val="28"/>
          <w:lang w:val="bg-BG"/>
        </w:rPr>
        <w:t>доходи?</w:t>
      </w:r>
      <w:bookmarkEnd w:id="56"/>
    </w:p>
    <w:p w:rsidR="00C856DB" w:rsidRPr="00343B1A" w:rsidRDefault="00C856DB" w:rsidP="006362EB">
      <w:pPr>
        <w:spacing w:before="120"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Това са дейности, при които се използват ресурсите на стопанството (площи, сгради, техника) или продуктите от неговата селскостопанска дейност. Ако другите дейности на стопанството се отчитат с отделно счетоводство извън земеделската дейност, те не се включват в този въпрос.</w:t>
      </w:r>
    </w:p>
    <w:p w:rsidR="00C856DB" w:rsidRPr="00343B1A" w:rsidRDefault="00C856DB" w:rsidP="008511B2">
      <w:pPr>
        <w:spacing w:before="120"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 xml:space="preserve">Изключват се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дейностите, които не са свързани със земеделската дейност на стопанството (например магазин, в който се продават стоки, които не са произведени в стопанството).</w:t>
      </w:r>
    </w:p>
    <w:p w:rsidR="00C856DB" w:rsidRPr="00343B1A" w:rsidRDefault="00C856DB" w:rsidP="00C856DB">
      <w:pPr>
        <w:spacing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При условие, че се използва само земеделската работна ръка (членове на семейството или не), а не се използват други ресурси на стопанството, то работниците се считат за работещи в две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lastRenderedPageBreak/>
        <w:t>различни стопанства, поради това тези други доходоносни дейности не се смятат за директно свързани със стопанството.</w:t>
      </w:r>
    </w:p>
    <w:p w:rsidR="007C58BF" w:rsidRPr="00343B1A" w:rsidRDefault="007C58BF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В код 01 на този въпрос от падащо меню се избира отговор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1-Да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или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0-Не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. Ако отговорът е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1-Да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се отключват </w:t>
      </w:r>
      <w:r w:rsidR="00B75C2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полетата на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кодове от 02 до 12, на които отново трябва да се отговори с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1-Да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или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0-Не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. В кодове 11 и 12 има допълнително поле за целите на конкретизирането.</w:t>
      </w:r>
    </w:p>
    <w:p w:rsidR="003C5EA0" w:rsidRPr="00343B1A" w:rsidRDefault="003C5EA0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</w:p>
    <w:p w:rsidR="007C58BF" w:rsidRPr="00343B1A" w:rsidRDefault="007C58BF" w:rsidP="001023A8">
      <w:pPr>
        <w:pStyle w:val="Heading2"/>
        <w:numPr>
          <w:ilvl w:val="0"/>
          <w:numId w:val="43"/>
        </w:numPr>
        <w:ind w:left="1560" w:hanging="426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57" w:name="_Toc49616033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Относителен дял на доходите от други</w:t>
      </w:r>
      <w:r w:rsidR="00ED4024" w:rsidRPr="00343B1A">
        <w:rPr>
          <w:rFonts w:ascii="Times New Roman" w:hAnsi="Times New Roman" w:cs="Times New Roman"/>
          <w:b/>
          <w:sz w:val="28"/>
          <w:szCs w:val="28"/>
          <w:lang w:val="bg-BG"/>
        </w:rPr>
        <w:t>те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дейности, пряко свързани със стопанството (въпрос 3</w:t>
      </w:r>
      <w:r w:rsidR="00ED4024" w:rsidRPr="00343B1A">
        <w:rPr>
          <w:rFonts w:ascii="Times New Roman" w:hAnsi="Times New Roman" w:cs="Times New Roman"/>
          <w:b/>
          <w:sz w:val="28"/>
          <w:szCs w:val="28"/>
          <w:lang w:val="bg-BG"/>
        </w:rPr>
        <w:t>0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), в общия оборот на стопанството</w:t>
      </w:r>
      <w:bookmarkEnd w:id="57"/>
    </w:p>
    <w:p w:rsidR="00B75C2F" w:rsidRPr="00343B1A" w:rsidRDefault="007C58BF" w:rsidP="006362EB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Включват се </w:t>
      </w:r>
      <w:r w:rsidR="001A32D8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и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директните плащания, но се изключват плащанията за инвестиции. </w:t>
      </w:r>
    </w:p>
    <w:p w:rsidR="00357E8D" w:rsidRPr="00343B1A" w:rsidRDefault="007C58BF" w:rsidP="00357E8D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Относителният дял на доходите </w:t>
      </w:r>
      <w:r w:rsidR="00CD5FDA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(%) </w:t>
      </w:r>
      <w:r w:rsidR="00ED4024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от другите дейности, пряко свързани със стопанството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се избира от падащо меню.</w:t>
      </w:r>
      <w:r w:rsidR="00ED4024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За да се определи в коя група попада, този дял може да се изчисли по следния начин:</w:t>
      </w:r>
    </w:p>
    <w:p w:rsidR="00D92050" w:rsidRPr="00343B1A" w:rsidRDefault="00D92050" w:rsidP="00357E8D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</w:p>
    <w:tbl>
      <w:tblPr>
        <w:tblW w:w="8336" w:type="dxa"/>
        <w:tblInd w:w="704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7"/>
        <w:gridCol w:w="254"/>
        <w:gridCol w:w="5993"/>
        <w:gridCol w:w="772"/>
      </w:tblGrid>
      <w:tr w:rsidR="0013028D" w:rsidRPr="00343B1A" w:rsidTr="0013028D">
        <w:trPr>
          <w:trHeight w:val="498"/>
        </w:trPr>
        <w:tc>
          <w:tcPr>
            <w:tcW w:w="614" w:type="dxa"/>
            <w:vMerge w:val="restart"/>
            <w:shd w:val="clear" w:color="auto" w:fill="auto"/>
            <w:vAlign w:val="center"/>
            <w:hideMark/>
          </w:tcPr>
          <w:p w:rsidR="0013028D" w:rsidRPr="00343B1A" w:rsidRDefault="0013028D" w:rsidP="00A06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18"/>
                <w:lang w:val="bg-BG" w:eastAsia="bg-BG"/>
              </w:rPr>
            </w:pPr>
            <w:r w:rsidRPr="00343B1A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18"/>
                <w:lang w:val="bg-BG" w:eastAsia="bg-BG"/>
              </w:rPr>
              <w:t>Относителен дял на доходите от другите дейности</w:t>
            </w:r>
          </w:p>
        </w:tc>
        <w:tc>
          <w:tcPr>
            <w:tcW w:w="254" w:type="dxa"/>
            <w:vMerge w:val="restart"/>
            <w:shd w:val="clear" w:color="auto" w:fill="auto"/>
            <w:vAlign w:val="center"/>
            <w:hideMark/>
          </w:tcPr>
          <w:p w:rsidR="0013028D" w:rsidRPr="00343B1A" w:rsidRDefault="0013028D" w:rsidP="00A06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18"/>
                <w:lang w:val="bg-BG" w:eastAsia="bg-BG"/>
              </w:rPr>
            </w:pPr>
            <w:r w:rsidRPr="00343B1A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18"/>
                <w:lang w:val="bg-BG" w:eastAsia="bg-BG"/>
              </w:rPr>
              <w:t>=</w:t>
            </w:r>
          </w:p>
        </w:tc>
        <w:tc>
          <w:tcPr>
            <w:tcW w:w="6645" w:type="dxa"/>
            <w:shd w:val="clear" w:color="auto" w:fill="auto"/>
            <w:vAlign w:val="center"/>
            <w:hideMark/>
          </w:tcPr>
          <w:p w:rsidR="0013028D" w:rsidRPr="00343B1A" w:rsidRDefault="0013028D" w:rsidP="00A06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18"/>
                <w:lang w:val="bg-BG" w:eastAsia="bg-BG"/>
              </w:rPr>
            </w:pPr>
            <w:r w:rsidRPr="00343B1A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18"/>
                <w:lang w:val="bg-BG" w:eastAsia="bg-BG"/>
              </w:rPr>
              <w:t>Оборот от други доходоносни дейности, пряко свързани със стопанството</w:t>
            </w:r>
          </w:p>
        </w:tc>
        <w:tc>
          <w:tcPr>
            <w:tcW w:w="823" w:type="dxa"/>
            <w:vMerge w:val="restart"/>
          </w:tcPr>
          <w:p w:rsidR="0013028D" w:rsidRPr="00343B1A" w:rsidRDefault="0013028D" w:rsidP="00A06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18"/>
                <w:lang w:val="bg-BG" w:eastAsia="bg-BG"/>
              </w:rPr>
            </w:pPr>
          </w:p>
          <w:p w:rsidR="0013028D" w:rsidRPr="00343B1A" w:rsidRDefault="0013028D" w:rsidP="00A06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18"/>
                <w:lang w:val="bg-BG" w:eastAsia="bg-BG"/>
              </w:rPr>
            </w:pPr>
          </w:p>
          <w:p w:rsidR="0013028D" w:rsidRPr="00343B1A" w:rsidRDefault="0013028D" w:rsidP="00A06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18"/>
                <w:lang w:val="bg-BG" w:eastAsia="bg-BG"/>
              </w:rPr>
            </w:pPr>
            <w:r w:rsidRPr="00343B1A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18"/>
                <w:vertAlign w:val="subscript"/>
                <w:lang w:val="bg-BG" w:eastAsia="bg-BG"/>
              </w:rPr>
              <w:t xml:space="preserve">* </w:t>
            </w:r>
            <w:r w:rsidRPr="00343B1A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18"/>
                <w:lang w:val="bg-BG" w:eastAsia="bg-BG"/>
              </w:rPr>
              <w:t>100</w:t>
            </w:r>
          </w:p>
        </w:tc>
      </w:tr>
      <w:tr w:rsidR="0013028D" w:rsidRPr="00343B1A" w:rsidTr="0013028D">
        <w:trPr>
          <w:trHeight w:val="498"/>
        </w:trPr>
        <w:tc>
          <w:tcPr>
            <w:tcW w:w="614" w:type="dxa"/>
            <w:vMerge/>
            <w:shd w:val="clear" w:color="auto" w:fill="auto"/>
            <w:vAlign w:val="center"/>
            <w:hideMark/>
          </w:tcPr>
          <w:p w:rsidR="0013028D" w:rsidRPr="00343B1A" w:rsidRDefault="0013028D" w:rsidP="00A06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18"/>
                <w:lang w:val="bg-BG" w:eastAsia="bg-BG"/>
              </w:rPr>
            </w:pPr>
          </w:p>
        </w:tc>
        <w:tc>
          <w:tcPr>
            <w:tcW w:w="254" w:type="dxa"/>
            <w:vMerge/>
            <w:shd w:val="clear" w:color="auto" w:fill="auto"/>
            <w:vAlign w:val="center"/>
            <w:hideMark/>
          </w:tcPr>
          <w:p w:rsidR="0013028D" w:rsidRPr="00343B1A" w:rsidRDefault="0013028D" w:rsidP="00A06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18"/>
                <w:lang w:val="bg-BG" w:eastAsia="bg-BG"/>
              </w:rPr>
            </w:pPr>
          </w:p>
        </w:tc>
        <w:tc>
          <w:tcPr>
            <w:tcW w:w="6645" w:type="dxa"/>
            <w:shd w:val="clear" w:color="auto" w:fill="auto"/>
            <w:vAlign w:val="center"/>
            <w:hideMark/>
          </w:tcPr>
          <w:p w:rsidR="0013028D" w:rsidRPr="00343B1A" w:rsidRDefault="0013028D" w:rsidP="00A06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18"/>
                <w:lang w:val="bg-BG" w:eastAsia="bg-BG"/>
              </w:rPr>
            </w:pPr>
            <w:r w:rsidRPr="00343B1A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18"/>
                <w:lang w:val="bg-BG" w:eastAsia="bg-BG"/>
              </w:rPr>
              <w:t xml:space="preserve"> (Общ оборот на стопанството (селскостопанска дейност и дейност, пряко свързана със стопанството) + директните плащания на стопанство (с изкл. на плащания за инвестиции))</w:t>
            </w:r>
          </w:p>
        </w:tc>
        <w:tc>
          <w:tcPr>
            <w:tcW w:w="823" w:type="dxa"/>
            <w:vMerge/>
          </w:tcPr>
          <w:p w:rsidR="0013028D" w:rsidRPr="00343B1A" w:rsidRDefault="0013028D" w:rsidP="00A06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18"/>
                <w:lang w:val="bg-BG" w:eastAsia="bg-BG"/>
              </w:rPr>
            </w:pPr>
          </w:p>
        </w:tc>
      </w:tr>
    </w:tbl>
    <w:p w:rsidR="0013028D" w:rsidRPr="00343B1A" w:rsidRDefault="0013028D" w:rsidP="0013028D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18"/>
          <w:szCs w:val="28"/>
        </w:rPr>
      </w:pPr>
    </w:p>
    <w:p w:rsidR="007C58BF" w:rsidRPr="00343B1A" w:rsidRDefault="00DA441D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Полето е видимо при наличие на посочени други доходоносни дейности във въпрос 3</w:t>
      </w:r>
      <w:r w:rsidR="00057A0C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0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.</w:t>
      </w:r>
    </w:p>
    <w:p w:rsidR="00D23ADA" w:rsidRPr="00343B1A" w:rsidRDefault="00D23ADA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</w:p>
    <w:p w:rsidR="007C58BF" w:rsidRPr="00343B1A" w:rsidRDefault="007C58BF" w:rsidP="001023A8">
      <w:pPr>
        <w:pStyle w:val="Heading2"/>
        <w:numPr>
          <w:ilvl w:val="0"/>
          <w:numId w:val="43"/>
        </w:numPr>
        <w:ind w:left="1560" w:hanging="426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58" w:name="_Toc49616034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Управител на земеделското стопанство</w:t>
      </w:r>
      <w:bookmarkEnd w:id="58"/>
    </w:p>
    <w:p w:rsidR="008511B2" w:rsidRPr="00343B1A" w:rsidRDefault="007C58BF" w:rsidP="008511B2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Този въпрос съдържа три кода. </w:t>
      </w:r>
    </w:p>
    <w:p w:rsidR="008511B2" w:rsidRPr="00343B1A" w:rsidRDefault="007C58BF" w:rsidP="008511B2">
      <w:pPr>
        <w:pStyle w:val="ListParagraph"/>
        <w:numPr>
          <w:ilvl w:val="0"/>
          <w:numId w:val="37"/>
        </w:numPr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В първия се въвежда годината, в която управителят на стопанството е поел ръководството му. </w:t>
      </w:r>
    </w:p>
    <w:p w:rsidR="008511B2" w:rsidRPr="00343B1A" w:rsidRDefault="007C58BF" w:rsidP="008511B2">
      <w:pPr>
        <w:pStyle w:val="ListParagraph"/>
        <w:numPr>
          <w:ilvl w:val="0"/>
          <w:numId w:val="37"/>
        </w:numPr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Във втория от падащо меню се избира селскостопанската квалификация на управителя</w:t>
      </w:r>
      <w:r w:rsidR="008511B2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;</w:t>
      </w:r>
    </w:p>
    <w:p w:rsidR="007C58BF" w:rsidRPr="00343B1A" w:rsidRDefault="008511B2" w:rsidP="008511B2">
      <w:pPr>
        <w:pStyle w:val="ListParagraph"/>
        <w:numPr>
          <w:ilvl w:val="0"/>
          <w:numId w:val="37"/>
        </w:numPr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В</w:t>
      </w:r>
      <w:r w:rsidR="007C58B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третия от падащо меню се избира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1-Да</w:t>
      </w:r>
      <w:r w:rsidR="007C58B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или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0-Не</w:t>
      </w:r>
      <w:r w:rsidR="007C58B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</w:t>
      </w:r>
      <w:r w:rsidR="00D23ADA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като отговор </w:t>
      </w:r>
      <w:r w:rsidR="007C58B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на въпроса, засягащ възможното професионално обучение по земеделие, започнато или завършено от управителя през последните 12 месеца.</w:t>
      </w:r>
    </w:p>
    <w:p w:rsidR="003876FA" w:rsidRPr="00343B1A" w:rsidRDefault="003876FA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18"/>
          <w:szCs w:val="28"/>
          <w:lang w:val="bg-BG"/>
        </w:rPr>
      </w:pPr>
    </w:p>
    <w:p w:rsidR="003876FA" w:rsidRPr="00343B1A" w:rsidRDefault="003876FA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18"/>
          <w:szCs w:val="28"/>
          <w:lang w:val="bg-BG"/>
        </w:rPr>
      </w:pPr>
    </w:p>
    <w:p w:rsidR="00C468D1" w:rsidRPr="00343B1A" w:rsidRDefault="00CC7B37" w:rsidP="001023A8">
      <w:pPr>
        <w:pStyle w:val="Heading2"/>
        <w:numPr>
          <w:ilvl w:val="0"/>
          <w:numId w:val="43"/>
        </w:numPr>
        <w:ind w:left="1560" w:hanging="426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59" w:name="_Toc49616035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Данни за стопанина, управителя и семейната </w:t>
      </w:r>
      <w:r w:rsidR="005E3B0F"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неплатена 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работна ръка в стопанствата на физическите лица </w:t>
      </w:r>
      <w:r w:rsidRPr="00343B1A">
        <w:rPr>
          <w:rFonts w:ascii="Times New Roman" w:hAnsi="Times New Roman" w:cs="Times New Roman"/>
          <w:i/>
          <w:sz w:val="24"/>
          <w:szCs w:val="28"/>
          <w:lang w:val="bg-BG"/>
        </w:rPr>
        <w:t>(код 1 или 2 на въпрос 5)</w:t>
      </w:r>
      <w:r w:rsidRPr="00343B1A">
        <w:rPr>
          <w:rFonts w:ascii="Times New Roman" w:hAnsi="Times New Roman" w:cs="Times New Roman"/>
          <w:b/>
          <w:sz w:val="24"/>
          <w:szCs w:val="28"/>
          <w:lang w:val="bg-BG"/>
        </w:rPr>
        <w:t xml:space="preserve"> 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и данни за стопанина, който е управител на гражданските сдружения </w:t>
      </w:r>
      <w:r w:rsidRPr="00343B1A">
        <w:rPr>
          <w:rFonts w:ascii="Times New Roman" w:hAnsi="Times New Roman" w:cs="Times New Roman"/>
          <w:i/>
          <w:sz w:val="24"/>
          <w:szCs w:val="28"/>
          <w:lang w:val="bg-BG"/>
        </w:rPr>
        <w:t>(код 5 на въпрос 5)</w:t>
      </w:r>
      <w:bookmarkEnd w:id="59"/>
      <w:r w:rsidR="00620A4F"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</w:p>
    <w:p w:rsidR="003876FA" w:rsidRPr="00343B1A" w:rsidRDefault="003876FA" w:rsidP="003876FA">
      <w:pPr>
        <w:spacing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С въпросите за работната сила се събира информация за лицата, заети в земеделската дейност на стопанството; действителния обем на вложения от тях труд; значимостта на другите дейности на стопанството, отбелязани във въпрос 30 (само на заетите в земеделската дейност лица) и заетостта в други дейности извън стопанството на лицата, работещи в стопанствата на физическите лица. </w:t>
      </w:r>
    </w:p>
    <w:p w:rsidR="00CC7B37" w:rsidRPr="00343B1A" w:rsidRDefault="00620A4F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Въвеждат се данни само за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неплатената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семейна работна ръка.</w:t>
      </w:r>
      <w:r w:rsidR="00FD7BAE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Данните за платената семейна работна ръка се въвеждат във въпрос 3</w:t>
      </w:r>
      <w:r w:rsidR="00290654" w:rsidRPr="00343B1A">
        <w:rPr>
          <w:rFonts w:ascii="Times New Roman" w:hAnsi="Times New Roman" w:cs="Times New Roman"/>
          <w:i/>
          <w:color w:val="002060"/>
          <w:sz w:val="28"/>
          <w:szCs w:val="28"/>
          <w:lang w:val="en-GB"/>
        </w:rPr>
        <w:t>4</w:t>
      </w:r>
      <w:r w:rsidR="00FD7BAE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. </w:t>
      </w:r>
    </w:p>
    <w:p w:rsidR="00AC2765" w:rsidRPr="00343B1A" w:rsidRDefault="00CC7B37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Въпросът остава заключен в случай, че на въпрос 5 е отговорено с кодове 3, 4 или 6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. В противен случай въпросът е отключен и видим. </w:t>
      </w:r>
    </w:p>
    <w:p w:rsidR="00C468D1" w:rsidRPr="00343B1A" w:rsidRDefault="00CC7B37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В случая, в който </w:t>
      </w:r>
      <w:r w:rsidR="00C468D1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във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въпрос 5 е избран код 1 или код 2, се отключват четири фиксирани варианта на заети лица (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Стопанин, който е управител, Стопанин, който не е управител, Управител, който не е стопанин, Съпруг/а на стопанина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), за които могат да бъдат въведени съответните данн</w:t>
      </w:r>
      <w:r w:rsidR="00620A4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и по колони. Допълнително (</w:t>
      </w:r>
      <w:r w:rsidR="0013028D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от</w:t>
      </w:r>
      <w:r w:rsidR="00620A4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ред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05) има опция за въвеждане на данни за други членове на семейството на стопанина, работещи в стопанството, като съществува опция за добавяне на нови редове в случай на повече от еди</w:t>
      </w:r>
      <w:r w:rsidR="00AC2765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н член, който отговаря на критерия.</w:t>
      </w:r>
      <w:r w:rsidR="00620A4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</w:t>
      </w:r>
    </w:p>
    <w:p w:rsidR="00C468D1" w:rsidRPr="00343B1A" w:rsidRDefault="00620A4F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Когато в стопанството не работят други членове на семейството се избира код 0 – няма </w:t>
      </w:r>
      <w:r w:rsidRPr="00343B1A">
        <w:rPr>
          <w:rFonts w:ascii="Times New Roman" w:hAnsi="Times New Roman" w:cs="Times New Roman"/>
          <w:i/>
          <w:noProof/>
          <w:color w:val="002060"/>
          <w:sz w:val="28"/>
          <w:szCs w:val="28"/>
          <w:lang w:val="en-GB" w:eastAsia="en-GB"/>
        </w:rPr>
        <w:drawing>
          <wp:inline distT="0" distB="0" distL="0" distR="0" wp14:anchorId="1CE1F38A" wp14:editId="2348C635">
            <wp:extent cx="589558" cy="659959"/>
            <wp:effectExtent l="0" t="0" r="127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5" cy="66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. </w:t>
      </w:r>
    </w:p>
    <w:p w:rsidR="00C468D1" w:rsidRPr="00343B1A" w:rsidRDefault="000E427C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Когато е избран 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ко</w:t>
      </w:r>
      <w:r w:rsidR="00620A4F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д</w:t>
      </w:r>
      <w:r w:rsidR="00DA441D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01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Стопанин и управител на стопанството</w:t>
      </w:r>
      <w:r w:rsidR="00DA441D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, свободен за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въвеждане остава само 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ко</w:t>
      </w:r>
      <w:r w:rsidR="00620A4F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д</w:t>
      </w:r>
      <w:r w:rsidR="00DA441D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04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Съпруг/а на стопанина, който/която не е управител</w:t>
      </w:r>
      <w:r w:rsidR="00DA441D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. </w:t>
      </w:r>
    </w:p>
    <w:p w:rsidR="00C468D1" w:rsidRPr="00343B1A" w:rsidRDefault="00DA441D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Когато стопанинът няма съпруг/а се избира в колона 01 код</w:t>
      </w:r>
      <w:r w:rsidR="00C468D1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 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0</w:t>
      </w:r>
      <w:r w:rsidR="00C468D1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–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няма </w:t>
      </w:r>
      <w:r w:rsidR="00BD0461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съпруг/а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.</w:t>
      </w:r>
      <w:r w:rsidR="00620A4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</w:t>
      </w:r>
    </w:p>
    <w:p w:rsidR="005E3B0F" w:rsidRPr="00343B1A" w:rsidRDefault="00620A4F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lastRenderedPageBreak/>
        <w:t>Когат</w:t>
      </w:r>
      <w:r w:rsidR="000E427C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о е избран </w:t>
      </w:r>
      <w:r w:rsidR="000E427C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ко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д 0</w:t>
      </w:r>
      <w:r w:rsidR="000E427C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2 Стопанин, който не е управител на стопанството</w:t>
      </w:r>
      <w:r w:rsidR="000E427C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трябва да се попълни и </w:t>
      </w:r>
      <w:r w:rsidR="000E427C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ко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д 03</w:t>
      </w:r>
      <w:r w:rsidR="000E427C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Управител, който не е стопанин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.</w:t>
      </w:r>
      <w:r w:rsidR="000E427C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</w:t>
      </w:r>
    </w:p>
    <w:p w:rsidR="00C468D1" w:rsidRPr="00343B1A" w:rsidRDefault="000E427C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Когато съпругът/а е управите</w:t>
      </w:r>
      <w:r w:rsidR="005E3B0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л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на стопанството</w:t>
      </w:r>
      <w:r w:rsidR="00C468D1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,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данните за </w:t>
      </w:r>
      <w:r w:rsidR="005E3B0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него/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нея се попълват в код</w:t>
      </w:r>
      <w:r w:rsidR="005E3B0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03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. </w:t>
      </w:r>
    </w:p>
    <w:p w:rsidR="00AC2765" w:rsidRPr="00343B1A" w:rsidRDefault="00B75C2F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Когато във</w:t>
      </w:r>
      <w:r w:rsidR="00AC2765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въпрос 5 е избран код 5, се отключва само един фиксиран код на заето лице (</w:t>
      </w:r>
      <w:r w:rsidR="00AC2765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Стопанин, който е управител</w:t>
      </w:r>
      <w:r w:rsidR="00AC2765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)</w:t>
      </w:r>
      <w:r w:rsidR="005E3B0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, т.е. к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огато статутът на стопанството е гражданско сдружение (код 5 на въпрос 5) във въпрос 3</w:t>
      </w:r>
      <w:r w:rsidR="006E7A14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3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се попълват само данните за лицето, избрано за стопанин и управител, а във въпрос 3</w:t>
      </w:r>
      <w:r w:rsidR="006E7A14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4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се попълват данните за всички, които работят в стопанството, независимо дали са членове на семейството на стопанина или не.</w:t>
      </w:r>
    </w:p>
    <w:p w:rsidR="00FD7BAE" w:rsidRPr="00343B1A" w:rsidRDefault="00FD7BAE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В колона 04 Отработено време </w:t>
      </w:r>
      <w:r w:rsidR="00086F86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в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човекодни, приравнени към 8 часов работен ден се отчита само времето</w:t>
      </w:r>
      <w:r w:rsidR="00C468D1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,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отработено в селскостопанските дейности на стопанството, не се включва отработеното времето в другите доходоносни дейности на стопанството и работа в домакинството.</w:t>
      </w:r>
    </w:p>
    <w:p w:rsidR="005E3B0F" w:rsidRPr="00343B1A" w:rsidRDefault="005E3B0F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</w:p>
    <w:p w:rsidR="00AC2765" w:rsidRPr="00343B1A" w:rsidRDefault="00AC2765" w:rsidP="001023A8">
      <w:pPr>
        <w:pStyle w:val="Heading2"/>
        <w:numPr>
          <w:ilvl w:val="0"/>
          <w:numId w:val="43"/>
        </w:numPr>
        <w:ind w:left="1560" w:hanging="426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bookmarkStart w:id="60" w:name="_Toc49616036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Данни за платената работна ръка </w:t>
      </w:r>
      <w:r w:rsidRPr="00343B1A">
        <w:rPr>
          <w:rFonts w:ascii="Times New Roman" w:hAnsi="Times New Roman" w:cs="Times New Roman"/>
          <w:b/>
          <w:i/>
          <w:sz w:val="24"/>
          <w:szCs w:val="28"/>
          <w:lang w:val="bg-BG"/>
        </w:rPr>
        <w:t>(вкл. платена семейна работна ръка)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, постоянно заета в земеделската дейност на стопанствата на физическите лица </w:t>
      </w:r>
      <w:r w:rsidRPr="00343B1A">
        <w:rPr>
          <w:rFonts w:ascii="Times New Roman" w:hAnsi="Times New Roman" w:cs="Times New Roman"/>
          <w:i/>
          <w:sz w:val="24"/>
          <w:szCs w:val="28"/>
          <w:lang w:val="bg-BG"/>
        </w:rPr>
        <w:t>(код 1 или 2 на въпрос 5)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и работната ръка на гражданските сдружения </w:t>
      </w:r>
      <w:r w:rsidRPr="00343B1A">
        <w:rPr>
          <w:rFonts w:ascii="Times New Roman" w:hAnsi="Times New Roman" w:cs="Times New Roman"/>
          <w:i/>
          <w:sz w:val="24"/>
          <w:szCs w:val="28"/>
          <w:lang w:val="bg-BG"/>
        </w:rPr>
        <w:t xml:space="preserve">(код 5 на </w:t>
      </w:r>
      <w:r w:rsidR="00B95C3B" w:rsidRPr="00343B1A">
        <w:rPr>
          <w:rFonts w:ascii="Times New Roman" w:hAnsi="Times New Roman" w:cs="Times New Roman"/>
          <w:i/>
          <w:sz w:val="24"/>
          <w:szCs w:val="28"/>
          <w:lang w:val="bg-BG"/>
        </w:rPr>
        <w:t>въпрос </w:t>
      </w:r>
      <w:r w:rsidRPr="00343B1A">
        <w:rPr>
          <w:rFonts w:ascii="Times New Roman" w:hAnsi="Times New Roman" w:cs="Times New Roman"/>
          <w:i/>
          <w:sz w:val="24"/>
          <w:szCs w:val="28"/>
          <w:lang w:val="bg-BG"/>
        </w:rPr>
        <w:t>5)</w:t>
      </w:r>
      <w:bookmarkEnd w:id="60"/>
    </w:p>
    <w:p w:rsidR="00290654" w:rsidRPr="00343B1A" w:rsidRDefault="00290654" w:rsidP="00290654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  <w:lang w:val="bg-BG"/>
        </w:rPr>
      </w:pPr>
    </w:p>
    <w:p w:rsidR="00290654" w:rsidRPr="00343B1A" w:rsidRDefault="00290654" w:rsidP="00290654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Лицата, които са заети само в другите дейности на стопанството (от въпрос 30), не се отчитат тук, ако те не участват и в земеделската дейност на стопанството.</w:t>
      </w:r>
    </w:p>
    <w:p w:rsidR="00290654" w:rsidRPr="00343B1A" w:rsidRDefault="00290654" w:rsidP="00290654">
      <w:pPr>
        <w:spacing w:after="120" w:line="240" w:lineRule="auto"/>
        <w:ind w:left="709" w:right="142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 w:eastAsia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Ако няма отбелязани други дейности във въпрос 30, то в колона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en-GB"/>
        </w:rPr>
        <w:t xml:space="preserve">04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на въпрос 34 се отбелязва отговор </w:t>
      </w:r>
      <w:r w:rsidRPr="00343B1A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1-единствена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за значимост на земеделската работа за всички наети лица, в колона 05</w:t>
      </w:r>
      <w:r w:rsidR="00D23ADA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–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отговор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  <w:t>НЕ=0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, а в колона 06 – </w:t>
      </w:r>
      <w:r w:rsidRPr="00343B1A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код 9-Няма други дейности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.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 w:eastAsia="bg-BG"/>
        </w:rPr>
        <w:t xml:space="preserve"> </w:t>
      </w:r>
    </w:p>
    <w:p w:rsidR="00290654" w:rsidRPr="00343B1A" w:rsidRDefault="00290654" w:rsidP="00290654">
      <w:pPr>
        <w:pStyle w:val="ListParagraph"/>
        <w:spacing w:after="0"/>
        <w:ind w:left="709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 w:eastAsia="bg-BG"/>
        </w:rPr>
        <w:t xml:space="preserve">За стопанствата на </w:t>
      </w:r>
      <w:r w:rsidRPr="00343B1A">
        <w:rPr>
          <w:rFonts w:ascii="Times New Roman" w:hAnsi="Times New Roman" w:cs="Times New Roman"/>
          <w:b/>
          <w:i/>
          <w:color w:val="002060"/>
          <w:sz w:val="28"/>
          <w:szCs w:val="28"/>
          <w:lang w:val="bg-BG" w:eastAsia="bg-BG"/>
        </w:rPr>
        <w:t>гражданските сдружения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 w:eastAsia="bg-BG"/>
        </w:rPr>
        <w:t xml:space="preserve">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(код 5 на въпрос 5)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 w:eastAsia="bg-BG"/>
        </w:rPr>
        <w:t xml:space="preserve"> цялата работна ръка, участваща в земеделската дейност, се описва във въпрос 34, независимо дали са членове на семействата на съдружниците или не. Само лицето, определено за стопанин и управител, се записва на ред 01 във въпрос 33.</w:t>
      </w:r>
    </w:p>
    <w:p w:rsidR="00A375AF" w:rsidRPr="00343B1A" w:rsidRDefault="00A375AF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lastRenderedPageBreak/>
        <w:t xml:space="preserve">Въпросът остава заключен в случай, че </w:t>
      </w:r>
      <w:r w:rsidR="00C468D1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във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въпрос 5 е отговорено с кодове 3, 4 или 6. В противен случай въпросът е отключен и видим. </w:t>
      </w:r>
    </w:p>
    <w:p w:rsidR="00A375AF" w:rsidRPr="00343B1A" w:rsidRDefault="00A375AF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В случая, в който </w:t>
      </w:r>
      <w:r w:rsidR="00C468D1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във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въпрос 5 е избран код 1, 2 или 5, се отключва опция за въвеждане на данни (длъжност или име и съответните данни по колони) на заетото лице, като съществува опция за добавяне на нови редове в случай на повече от едно заето лице, което отговаря на критериите.</w:t>
      </w:r>
      <w:r w:rsidR="00DA3F40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Ако няма наети лица </w:t>
      </w:r>
      <w:r w:rsidR="00C856DB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на работа в</w:t>
      </w:r>
      <w:r w:rsidR="00DA3F40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стопанството се избира в колона 01 код 0 </w:t>
      </w:r>
      <w:r w:rsidR="00DA3F40" w:rsidRPr="00343B1A">
        <w:rPr>
          <w:rFonts w:ascii="Times New Roman" w:hAnsi="Times New Roman" w:cs="Times New Roman"/>
          <w:i/>
          <w:noProof/>
          <w:color w:val="002060"/>
          <w:sz w:val="28"/>
          <w:szCs w:val="28"/>
          <w:lang w:val="en-GB" w:eastAsia="en-GB"/>
        </w:rPr>
        <w:drawing>
          <wp:inline distT="0" distB="0" distL="0" distR="0" wp14:anchorId="39E8A743" wp14:editId="2D657E2C">
            <wp:extent cx="540689" cy="54068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75" cy="5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F40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.</w:t>
      </w:r>
    </w:p>
    <w:p w:rsidR="00C468D1" w:rsidRPr="00343B1A" w:rsidRDefault="00C468D1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</w:p>
    <w:p w:rsidR="00A375AF" w:rsidRPr="00343B1A" w:rsidRDefault="00A375AF" w:rsidP="001023A8">
      <w:pPr>
        <w:pStyle w:val="Heading2"/>
        <w:numPr>
          <w:ilvl w:val="0"/>
          <w:numId w:val="43"/>
        </w:numPr>
        <w:ind w:left="1560" w:hanging="426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bookmarkStart w:id="61" w:name="_Toc49616037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Данни за платените работници в стопанствата на юридическите лица, постоянно заети в земеделската дейност</w:t>
      </w:r>
      <w:bookmarkEnd w:id="61"/>
    </w:p>
    <w:p w:rsidR="00A375AF" w:rsidRPr="00343B1A" w:rsidRDefault="00A375AF" w:rsidP="006362EB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Въпросът остава заключен в случай, че </w:t>
      </w:r>
      <w:r w:rsidR="00C468D1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във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въпрос 5 е отговорено с кодове 1, 2 или 5. В противен случай въпросът е отключен и видим. </w:t>
      </w:r>
    </w:p>
    <w:p w:rsidR="00A375AF" w:rsidRPr="00343B1A" w:rsidRDefault="00A375AF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В случая, в който на въпрос 5 е избран код 3, 4 или 6, се отключва един фиксиран вариант (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Управител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) на код 01 (</w:t>
      </w:r>
      <w:r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колона Име/длъжност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)</w:t>
      </w:r>
      <w:r w:rsidR="00F518E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,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за който </w:t>
      </w:r>
      <w:r w:rsidR="00840D59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трябва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да бъдат въведени съответните данни по колони</w:t>
      </w:r>
      <w:r w:rsidR="00E71894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</w:t>
      </w:r>
      <w:r w:rsidR="00C468D1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–</w:t>
      </w:r>
      <w:r w:rsidR="00E71894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пол, година на раждане, отработено време в човекодни, приравнени към 8 ч</w:t>
      </w:r>
      <w:r w:rsidR="00C468D1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асов</w:t>
      </w:r>
      <w:r w:rsidR="00E71894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работен ден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. </w:t>
      </w:r>
      <w:r w:rsidR="00385A9A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От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код 02</w:t>
      </w:r>
      <w:r w:rsidR="00385A9A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се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въвежда</w:t>
      </w:r>
      <w:r w:rsidR="00385A9A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т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данни</w:t>
      </w:r>
      <w:r w:rsidR="00385A9A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те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за платените работници</w:t>
      </w:r>
      <w:r w:rsidR="00385A9A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, наети от</w:t>
      </w:r>
      <w:r w:rsidR="005358A9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юридически</w:t>
      </w:r>
      <w:r w:rsidR="00385A9A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те</w:t>
      </w:r>
      <w:r w:rsidR="005358A9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лица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, като съществува опция за добавяне на нови редове в сл</w:t>
      </w:r>
      <w:r w:rsidR="00385A9A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учай на повече работници, заети в земеделската дейност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.</w:t>
      </w:r>
    </w:p>
    <w:p w:rsidR="00C468D1" w:rsidRPr="00343B1A" w:rsidRDefault="00C468D1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</w:p>
    <w:p w:rsidR="005358A9" w:rsidRPr="00343B1A" w:rsidRDefault="005358A9" w:rsidP="001023A8">
      <w:pPr>
        <w:pStyle w:val="Heading2"/>
        <w:numPr>
          <w:ilvl w:val="0"/>
          <w:numId w:val="43"/>
        </w:numPr>
        <w:ind w:left="1560" w:hanging="426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bookmarkStart w:id="62" w:name="_Toc49616038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Временно наети (сезонни) работници, заети в стопанството в периода 01.09.201</w:t>
      </w:r>
      <w:r w:rsidR="00A067B3" w:rsidRPr="00343B1A">
        <w:rPr>
          <w:rFonts w:ascii="Times New Roman" w:hAnsi="Times New Roman" w:cs="Times New Roman"/>
          <w:b/>
          <w:sz w:val="28"/>
          <w:szCs w:val="28"/>
          <w:lang w:val="bg-BG"/>
        </w:rPr>
        <w:t>9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до 31.08.20</w:t>
      </w:r>
      <w:r w:rsidR="00A067B3" w:rsidRPr="00343B1A">
        <w:rPr>
          <w:rFonts w:ascii="Times New Roman" w:hAnsi="Times New Roman" w:cs="Times New Roman"/>
          <w:b/>
          <w:sz w:val="28"/>
          <w:szCs w:val="28"/>
          <w:lang w:val="bg-BG"/>
        </w:rPr>
        <w:t>20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г.</w:t>
      </w:r>
      <w:bookmarkEnd w:id="62"/>
    </w:p>
    <w:p w:rsidR="008511B2" w:rsidRPr="00343B1A" w:rsidRDefault="005358A9" w:rsidP="008511B2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В този въпрос се въвежда период</w:t>
      </w:r>
      <w:r w:rsidR="00C468D1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ът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на работа </w:t>
      </w:r>
      <w:r w:rsidR="00E71894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или вид дейност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(като месец или </w:t>
      </w:r>
      <w:r w:rsidR="00E71894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описание на дейността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) и данни по колони за бро</w:t>
      </w:r>
      <w:r w:rsidR="00C468D1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я на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временно наети</w:t>
      </w:r>
      <w:r w:rsidR="00C468D1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те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мъже и жени, както и за бро</w:t>
      </w:r>
      <w:r w:rsidR="00C468D1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я на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отработени</w:t>
      </w:r>
      <w:r w:rsidR="00C468D1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те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дни и общ</w:t>
      </w:r>
      <w:r w:rsidR="00C468D1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ия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брой човекодни. </w:t>
      </w:r>
    </w:p>
    <w:p w:rsidR="008511B2" w:rsidRPr="00343B1A" w:rsidRDefault="005358A9" w:rsidP="008511B2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Има опция за добавяне на нови редове в случай на повече от един период</w:t>
      </w:r>
      <w:r w:rsidR="00E71894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или дейност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. </w:t>
      </w:r>
    </w:p>
    <w:p w:rsidR="005358A9" w:rsidRPr="00343B1A" w:rsidRDefault="0068167C" w:rsidP="008511B2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Код 99</w:t>
      </w:r>
      <w:r w:rsidR="005358A9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е автоматична сума.</w:t>
      </w:r>
    </w:p>
    <w:p w:rsidR="00C468D1" w:rsidRPr="00343B1A" w:rsidRDefault="00C468D1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</w:p>
    <w:p w:rsidR="00AC2765" w:rsidRPr="00343B1A" w:rsidRDefault="005358A9" w:rsidP="001023A8">
      <w:pPr>
        <w:pStyle w:val="Heading2"/>
        <w:numPr>
          <w:ilvl w:val="0"/>
          <w:numId w:val="43"/>
        </w:numPr>
        <w:ind w:left="1560" w:hanging="426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bookmarkStart w:id="63" w:name="_Toc49616039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lastRenderedPageBreak/>
        <w:t>Вложен труд от изпълнители по договори в стопанството в периода от 01.09.201</w:t>
      </w:r>
      <w:r w:rsidR="00A067B3" w:rsidRPr="00343B1A">
        <w:rPr>
          <w:rFonts w:ascii="Times New Roman" w:hAnsi="Times New Roman" w:cs="Times New Roman"/>
          <w:b/>
          <w:sz w:val="28"/>
          <w:szCs w:val="28"/>
          <w:lang w:val="bg-BG"/>
        </w:rPr>
        <w:t>9 до 31.08.2020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г.</w:t>
      </w:r>
      <w:bookmarkEnd w:id="63"/>
    </w:p>
    <w:p w:rsidR="005358A9" w:rsidRPr="00343B1A" w:rsidRDefault="005358A9" w:rsidP="008511B2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В този въпрос се отбелязват общият брой отработени дни, приравнени </w:t>
      </w:r>
      <w:r w:rsidR="00E71894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към 8 часов работен ден от лица, </w:t>
      </w:r>
      <w:r w:rsidR="00A067B3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непряко </w:t>
      </w:r>
      <w:r w:rsidR="00E71894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наети от стопанството, т.е. подизпълнители наети от трети лица.</w:t>
      </w:r>
    </w:p>
    <w:p w:rsidR="00C468D1" w:rsidRPr="00343B1A" w:rsidRDefault="00C468D1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</w:p>
    <w:p w:rsidR="005358A9" w:rsidRPr="00343B1A" w:rsidRDefault="005358A9" w:rsidP="001023A8">
      <w:pPr>
        <w:pStyle w:val="Heading2"/>
        <w:numPr>
          <w:ilvl w:val="0"/>
          <w:numId w:val="43"/>
        </w:numPr>
        <w:ind w:left="1560" w:hanging="426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bookmarkStart w:id="64" w:name="_Toc49616040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Стопанството има ли план за безопасност?</w:t>
      </w:r>
      <w:bookmarkEnd w:id="64"/>
    </w:p>
    <w:p w:rsidR="005358A9" w:rsidRPr="00343B1A" w:rsidRDefault="005358A9" w:rsidP="008511B2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Земеделското стопанство е извършило оценка на риска на работното място с цел ограничаване на опасностите, свързани с работата, под формата на писмен документ. </w:t>
      </w:r>
    </w:p>
    <w:p w:rsidR="005358A9" w:rsidRPr="00343B1A" w:rsidRDefault="005358A9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Отговорът на този въпрос се избира от падащо меню с опции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1-Да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или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0-Не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.</w:t>
      </w:r>
    </w:p>
    <w:p w:rsidR="00C468D1" w:rsidRPr="00343B1A" w:rsidRDefault="00C468D1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</w:p>
    <w:p w:rsidR="005358A9" w:rsidRPr="00343B1A" w:rsidRDefault="005358A9" w:rsidP="001023A8">
      <w:pPr>
        <w:pStyle w:val="Heading2"/>
        <w:numPr>
          <w:ilvl w:val="0"/>
          <w:numId w:val="43"/>
        </w:numPr>
        <w:ind w:left="1560" w:hanging="426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bookmarkStart w:id="65" w:name="_Toc49616041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Пре</w:t>
      </w:r>
      <w:r w:rsidR="00A4344E" w:rsidRPr="00343B1A">
        <w:rPr>
          <w:rFonts w:ascii="Times New Roman" w:hAnsi="Times New Roman" w:cs="Times New Roman"/>
          <w:b/>
          <w:sz w:val="28"/>
          <w:szCs w:val="28"/>
          <w:lang w:val="bg-BG"/>
        </w:rPr>
        <w:t>работва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ли </w:t>
      </w:r>
      <w:r w:rsidR="00A4344E"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Вашето домакинство 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произведената в стопанството продукция в продукти, </w:t>
      </w:r>
      <w:r w:rsidR="00A4344E"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предназначени за </w:t>
      </w:r>
      <w:r w:rsidRPr="00343B1A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собствено потребление</w:t>
      </w: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?</w:t>
      </w:r>
      <w:bookmarkEnd w:id="65"/>
    </w:p>
    <w:p w:rsidR="001B71FC" w:rsidRPr="00343B1A" w:rsidRDefault="00A4344E" w:rsidP="008511B2">
      <w:pPr>
        <w:pStyle w:val="ListParagraph"/>
        <w:spacing w:before="120"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Информация по този въпрос се предоставя единствено от стопанства на домакинства </w:t>
      </w:r>
      <w:r w:rsidR="00B95C3B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–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физически лица, кодирани във въпрос 5 с код 1. </w:t>
      </w:r>
      <w:r w:rsidR="001B71FC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Срещу всеки вид преработка (кодове от 01 до 0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5</w:t>
      </w:r>
      <w:r w:rsidR="001B71FC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) се избира отговор от падащо меню с опции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1-Да</w:t>
      </w:r>
      <w:r w:rsidR="001B71FC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или </w:t>
      </w:r>
      <w:r w:rsidR="00AA5178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0-Не</w:t>
      </w:r>
      <w:r w:rsidR="001B71FC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.</w:t>
      </w:r>
    </w:p>
    <w:p w:rsidR="00C468D1" w:rsidRPr="00343B1A" w:rsidRDefault="00C468D1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</w:p>
    <w:p w:rsidR="001B71FC" w:rsidRPr="00343B1A" w:rsidRDefault="001B71FC" w:rsidP="001023A8">
      <w:pPr>
        <w:pStyle w:val="Heading2"/>
        <w:numPr>
          <w:ilvl w:val="0"/>
          <w:numId w:val="43"/>
        </w:numPr>
        <w:ind w:left="1560" w:hanging="426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bookmarkStart w:id="66" w:name="_Toc49616042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За колко време е събрана информацията във въпросника?</w:t>
      </w:r>
      <w:bookmarkEnd w:id="66"/>
    </w:p>
    <w:p w:rsidR="00A4344E" w:rsidRPr="00343B1A" w:rsidRDefault="00A4344E" w:rsidP="00A4344E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Попълнете час</w:t>
      </w:r>
      <w:r w:rsidR="00B95C3B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а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и минутите при приключване на въвеждането на данните във въпросника и изчислете отделеното време от Вас за попълването на целия въпросник.</w:t>
      </w:r>
    </w:p>
    <w:p w:rsidR="001B71FC" w:rsidRPr="00343B1A" w:rsidRDefault="00E71894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Времетраене</w:t>
      </w:r>
      <w:r w:rsidR="001B71FC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то на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попълването на въпросника </w:t>
      </w:r>
      <w:r w:rsidR="001B71FC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се </w:t>
      </w:r>
      <w:r w:rsidR="00202E46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изчислява</w:t>
      </w:r>
      <w:r w:rsidR="001B71FC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в минути.</w:t>
      </w:r>
    </w:p>
    <w:p w:rsidR="00A4344E" w:rsidRPr="00343B1A" w:rsidRDefault="00A4344E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</w:p>
    <w:p w:rsidR="00B95C3B" w:rsidRPr="00343B1A" w:rsidRDefault="00A4344E" w:rsidP="001023A8">
      <w:pPr>
        <w:pStyle w:val="Heading2"/>
        <w:numPr>
          <w:ilvl w:val="0"/>
          <w:numId w:val="43"/>
        </w:numPr>
        <w:ind w:left="1560" w:hanging="426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67" w:name="_Toc49616043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Въпросник филтър</w:t>
      </w:r>
      <w:bookmarkEnd w:id="67"/>
      <w:r w:rsidR="00723FBA"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</w:t>
      </w:r>
    </w:p>
    <w:p w:rsidR="00A4344E" w:rsidRPr="00343B1A" w:rsidRDefault="00B95C3B" w:rsidP="001023A8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П</w:t>
      </w:r>
      <w:r w:rsidR="00723FBA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ри въведен </w:t>
      </w:r>
      <w:r w:rsidR="00723FBA" w:rsidRPr="00343B1A">
        <w:rPr>
          <w:rFonts w:ascii="Times New Roman" w:hAnsi="Times New Roman" w:cs="Times New Roman"/>
          <w:color w:val="002060"/>
          <w:sz w:val="28"/>
          <w:szCs w:val="28"/>
          <w:lang w:val="bg-BG"/>
        </w:rPr>
        <w:t>код 2-действащо под прага</w:t>
      </w:r>
      <w:r w:rsidR="00723FBA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във въпрос 4, попълнете във въпросника филтър площите, които обработвате и животните, които отглеждате.</w:t>
      </w:r>
    </w:p>
    <w:p w:rsidR="00723FBA" w:rsidRPr="00343B1A" w:rsidRDefault="00723FBA" w:rsidP="00723FB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Ако сте въвели код 5 – дублирано стопанство във въпрос 4, попълнете във въпросника филтър имената/наименованието и ЕГН/Булстат на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lastRenderedPageBreak/>
        <w:t>активното (действащо) стопанството, с което е дублирано това стопанство.</w:t>
      </w:r>
    </w:p>
    <w:p w:rsidR="00C468D1" w:rsidRPr="00343B1A" w:rsidRDefault="00C468D1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</w:p>
    <w:p w:rsidR="001B71FC" w:rsidRPr="00343B1A" w:rsidRDefault="001B71FC" w:rsidP="001023A8">
      <w:pPr>
        <w:pStyle w:val="Heading2"/>
        <w:numPr>
          <w:ilvl w:val="0"/>
          <w:numId w:val="43"/>
        </w:numPr>
        <w:ind w:left="1560" w:hanging="426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bookmarkStart w:id="68" w:name="_Toc49616044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Обща забележка за стопанството</w:t>
      </w:r>
      <w:bookmarkEnd w:id="68"/>
    </w:p>
    <w:p w:rsidR="001B71FC" w:rsidRPr="00343B1A" w:rsidRDefault="001B71FC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В полето за забележка се вписват</w:t>
      </w:r>
      <w:r w:rsidR="00F518E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,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</w:t>
      </w:r>
      <w:r w:rsidR="00D92050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ако има</w:t>
      </w:r>
      <w:r w:rsidR="00F518EF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,</w:t>
      </w:r>
      <w:r w:rsidR="00D92050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уточняващи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бележки </w:t>
      </w:r>
      <w:r w:rsidR="00D92050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за дейността на стопанството</w:t>
      </w:r>
      <w:r w:rsidR="005153A5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.</w:t>
      </w:r>
    </w:p>
    <w:p w:rsidR="003526B1" w:rsidRPr="00343B1A" w:rsidRDefault="003526B1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</w:p>
    <w:p w:rsidR="00B95C3B" w:rsidRPr="00343B1A" w:rsidRDefault="00B95C3B" w:rsidP="001023A8">
      <w:pPr>
        <w:pStyle w:val="Heading2"/>
        <w:numPr>
          <w:ilvl w:val="0"/>
          <w:numId w:val="43"/>
        </w:numPr>
        <w:ind w:left="1560" w:hanging="426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bookmarkStart w:id="69" w:name="_Toc49616045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>Валидатори</w:t>
      </w:r>
      <w:bookmarkEnd w:id="69"/>
      <w:r w:rsidRPr="00343B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</w:p>
    <w:p w:rsidR="009613B1" w:rsidRPr="00343B1A" w:rsidRDefault="00B95C3B" w:rsidP="001023A8">
      <w:pPr>
        <w:spacing w:after="0"/>
        <w:ind w:left="709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След преминаване през </w:t>
      </w:r>
      <w:r w:rsidR="00E71894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бутон </w:t>
      </w:r>
      <w:r w:rsidR="000B32B5" w:rsidRPr="00343B1A">
        <w:rPr>
          <w:rFonts w:ascii="Times New Roman" w:hAnsi="Times New Roman" w:cs="Times New Roman"/>
          <w:i/>
          <w:color w:val="FFFFFF" w:themeColor="background1"/>
          <w:sz w:val="28"/>
          <w:bdr w:val="single" w:sz="4" w:space="0" w:color="auto"/>
          <w:shd w:val="clear" w:color="auto" w:fill="0070C0"/>
          <w:lang w:val="bg-BG"/>
        </w:rPr>
        <w:t>Продължи</w:t>
      </w:r>
      <w:r w:rsidR="00FC3A13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 </w:t>
      </w:r>
      <w:r w:rsidR="00D92050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на страница 43, на която </w:t>
      </w:r>
      <w:r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са </w:t>
      </w:r>
      <w:r w:rsidR="00D92050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 xml:space="preserve">създадени полета за допълнително изчисляване на променливи само за служебно ползване, </w:t>
      </w:r>
      <w:r w:rsidR="00FC3A13" w:rsidRPr="00343B1A"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  <w:t>системата показва съобщение:</w:t>
      </w:r>
    </w:p>
    <w:p w:rsidR="00FC3A13" w:rsidRPr="00343B1A" w:rsidRDefault="00FC3A13" w:rsidP="006315CA">
      <w:pPr>
        <w:pStyle w:val="ListParagraph"/>
        <w:spacing w:after="0"/>
        <w:contextualSpacing w:val="0"/>
        <w:jc w:val="both"/>
        <w:rPr>
          <w:rFonts w:ascii="Times New Roman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hAnsi="Times New Roman" w:cs="Times New Roman"/>
          <w:i/>
          <w:noProof/>
          <w:color w:val="002060"/>
          <w:sz w:val="28"/>
          <w:szCs w:val="28"/>
          <w:lang w:val="en-GB" w:eastAsia="en-GB"/>
        </w:rPr>
        <w:drawing>
          <wp:inline distT="0" distB="0" distL="0" distR="0" wp14:anchorId="29A626BE" wp14:editId="4B68D417">
            <wp:extent cx="4159250" cy="891537"/>
            <wp:effectExtent l="0" t="0" r="0" b="4445"/>
            <wp:docPr id="4" name="Picture 4" descr="G:\Local Disk\AGROSTAT_DOC\2019\IFS_2020\Probno_prebroyavane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ocal Disk\AGROSTAT_DOC\2019\IFS_2020\Probno_prebroyavane\Capture 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25" cy="92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94" w:rsidRPr="00343B1A" w:rsidRDefault="009613B1" w:rsidP="006315CA">
      <w:pPr>
        <w:pStyle w:val="Body"/>
        <w:spacing w:before="0" w:after="0" w:line="276" w:lineRule="auto"/>
        <w:ind w:firstLine="720"/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След клик върху ОК ще излезете от </w:t>
      </w:r>
      <w:r w:rsidR="000B32B5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статистическия въпросник</w:t>
      </w:r>
      <w:r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.</w:t>
      </w:r>
    </w:p>
    <w:p w:rsidR="003526B1" w:rsidRPr="00343B1A" w:rsidRDefault="003526B1" w:rsidP="006315CA">
      <w:pPr>
        <w:pStyle w:val="Body"/>
        <w:spacing w:before="0" w:after="0" w:line="276" w:lineRule="auto"/>
        <w:ind w:firstLine="720"/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</w:pPr>
    </w:p>
    <w:p w:rsidR="005153A5" w:rsidRPr="00343B1A" w:rsidRDefault="005153A5" w:rsidP="006315CA">
      <w:pPr>
        <w:pStyle w:val="Body"/>
        <w:spacing w:before="0" w:after="0" w:line="276" w:lineRule="auto"/>
        <w:ind w:firstLine="720"/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</w:pPr>
    </w:p>
    <w:p w:rsidR="00840D59" w:rsidRPr="00343B1A" w:rsidRDefault="00840D59" w:rsidP="006315CA">
      <w:pPr>
        <w:pStyle w:val="Body"/>
        <w:spacing w:before="0" w:after="0" w:line="276" w:lineRule="auto"/>
        <w:ind w:firstLine="720"/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</w:pPr>
      <w:r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Благодарим </w:t>
      </w:r>
      <w:r w:rsidR="00D70A7D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Ви </w:t>
      </w:r>
      <w:r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за съдействие</w:t>
      </w:r>
      <w:r w:rsidR="003526B1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то и</w:t>
      </w:r>
      <w:r w:rsidR="00B95C3B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 за</w:t>
      </w:r>
      <w:r w:rsidR="003526B1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 отделеното време</w:t>
      </w:r>
      <w:r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 </w:t>
      </w:r>
      <w:r w:rsidR="003526B1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при</w:t>
      </w:r>
      <w:r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 провеждане на преброяване</w:t>
      </w:r>
      <w:r w:rsidR="003526B1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то</w:t>
      </w:r>
      <w:r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 на земеделските стопанства</w:t>
      </w:r>
      <w:r w:rsidR="003526B1"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 xml:space="preserve"> през 2020 г.</w:t>
      </w:r>
      <w:r w:rsidRPr="00343B1A">
        <w:rPr>
          <w:rFonts w:ascii="Times New Roman" w:eastAsiaTheme="minorHAnsi" w:hAnsi="Times New Roman" w:cs="Times New Roman"/>
          <w:i/>
          <w:color w:val="002060"/>
          <w:sz w:val="28"/>
          <w:szCs w:val="28"/>
          <w:lang w:val="bg-BG"/>
        </w:rPr>
        <w:t>!</w:t>
      </w:r>
    </w:p>
    <w:p w:rsidR="00DD7434" w:rsidRPr="00343B1A" w:rsidRDefault="00DD7434" w:rsidP="00631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</w:pPr>
    </w:p>
    <w:p w:rsidR="00702167" w:rsidRPr="00343B1A" w:rsidRDefault="00702167" w:rsidP="006315CA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bg-BG"/>
        </w:rPr>
      </w:pPr>
    </w:p>
    <w:p w:rsidR="00352224" w:rsidRPr="00343B1A" w:rsidRDefault="00352224" w:rsidP="00F518EF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i/>
          <w:color w:val="365F91" w:themeColor="accent1" w:themeShade="BF"/>
          <w:sz w:val="28"/>
          <w:szCs w:val="28"/>
          <w:lang w:val="bg-BG"/>
        </w:rPr>
      </w:pPr>
      <w:r w:rsidRPr="00343B1A">
        <w:rPr>
          <w:rFonts w:ascii="Times New Roman" w:eastAsiaTheme="majorEastAsia" w:hAnsi="Times New Roman" w:cs="Times New Roman"/>
          <w:b/>
          <w:i/>
          <w:color w:val="365F91" w:themeColor="accent1" w:themeShade="BF"/>
          <w:sz w:val="28"/>
          <w:szCs w:val="28"/>
          <w:lang w:val="bg-BG"/>
        </w:rPr>
        <w:t>Отдел „Агростатистика“</w:t>
      </w:r>
    </w:p>
    <w:p w:rsidR="00352224" w:rsidRPr="00343B1A" w:rsidRDefault="00352224" w:rsidP="00F518EF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i/>
          <w:color w:val="365F91" w:themeColor="accent1" w:themeShade="BF"/>
          <w:sz w:val="28"/>
          <w:szCs w:val="28"/>
          <w:lang w:val="bg-BG"/>
        </w:rPr>
      </w:pPr>
      <w:r w:rsidRPr="00343B1A">
        <w:rPr>
          <w:rFonts w:ascii="Times New Roman" w:eastAsiaTheme="majorEastAsia" w:hAnsi="Times New Roman" w:cs="Times New Roman"/>
          <w:b/>
          <w:i/>
          <w:color w:val="365F91" w:themeColor="accent1" w:themeShade="BF"/>
          <w:sz w:val="28"/>
          <w:szCs w:val="28"/>
          <w:lang w:val="bg-BG"/>
        </w:rPr>
        <w:t>Главна дирекция „Земеделие и регионална политика“</w:t>
      </w:r>
    </w:p>
    <w:sectPr w:rsidR="00352224" w:rsidRPr="00343B1A" w:rsidSect="003A6631">
      <w:headerReference w:type="default" r:id="rId51"/>
      <w:footerReference w:type="default" r:id="rId52"/>
      <w:footerReference w:type="first" r:id="rId53"/>
      <w:pgSz w:w="11906" w:h="16838" w:code="9"/>
      <w:pgMar w:top="1593" w:right="1417" w:bottom="993" w:left="1417" w:header="708" w:footer="1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B1A" w:rsidRDefault="00343B1A" w:rsidP="00DF4A3A">
      <w:pPr>
        <w:spacing w:after="0" w:line="240" w:lineRule="auto"/>
      </w:pPr>
      <w:r>
        <w:separator/>
      </w:r>
    </w:p>
  </w:endnote>
  <w:endnote w:type="continuationSeparator" w:id="0">
    <w:p w:rsidR="00343B1A" w:rsidRDefault="00343B1A" w:rsidP="00DF4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0008707"/>
      <w:docPartObj>
        <w:docPartGallery w:val="Page Numbers (Bottom of Page)"/>
        <w:docPartUnique/>
      </w:docPartObj>
    </w:sdtPr>
    <w:sdtEndPr>
      <w:rPr>
        <w:color w:val="008000"/>
        <w:sz w:val="18"/>
      </w:rPr>
    </w:sdtEndPr>
    <w:sdtContent>
      <w:sdt>
        <w:sdtPr>
          <w:id w:val="-1254656453"/>
          <w:docPartObj>
            <w:docPartGallery w:val="Page Numbers (Top of Page)"/>
            <w:docPartUnique/>
          </w:docPartObj>
        </w:sdtPr>
        <w:sdtEndPr>
          <w:rPr>
            <w:color w:val="008000"/>
            <w:sz w:val="18"/>
          </w:rPr>
        </w:sdtEndPr>
        <w:sdtContent>
          <w:p w:rsidR="00343B1A" w:rsidRPr="000B32B5" w:rsidRDefault="00343B1A" w:rsidP="000B32B5">
            <w:pPr>
              <w:pBdr>
                <w:top w:val="single" w:sz="12" w:space="1" w:color="008000"/>
              </w:pBdr>
              <w:spacing w:after="0" w:line="240" w:lineRule="auto"/>
              <w:rPr>
                <w:color w:val="008000"/>
              </w:rPr>
            </w:pPr>
            <w:r w:rsidRPr="000B32B5">
              <w:rPr>
                <w:rFonts w:ascii="Times New Roman" w:hAnsi="Times New Roman" w:cs="Times New Roman"/>
                <w:b/>
                <w:color w:val="008000"/>
                <w:sz w:val="18"/>
                <w:lang w:val="bg-BG"/>
              </w:rPr>
              <w:t>Министерство на земеделието, храните и горите, отдел „Агростатистика“</w:t>
            </w:r>
          </w:p>
          <w:p w:rsidR="00343B1A" w:rsidRPr="000B32B5" w:rsidRDefault="00343B1A" w:rsidP="000B32B5">
            <w:pPr>
              <w:spacing w:after="0" w:line="240" w:lineRule="auto"/>
              <w:jc w:val="right"/>
              <w:rPr>
                <w:color w:val="008000"/>
                <w:sz w:val="18"/>
              </w:rPr>
            </w:pPr>
            <w:r w:rsidRPr="000B32B5">
              <w:rPr>
                <w:rFonts w:ascii="Times New Roman" w:hAnsi="Times New Roman" w:cs="Times New Roman"/>
                <w:b/>
                <w:bCs/>
                <w:color w:val="008000"/>
                <w:sz w:val="20"/>
                <w:szCs w:val="24"/>
              </w:rPr>
              <w:fldChar w:fldCharType="begin"/>
            </w:r>
            <w:r w:rsidRPr="000B32B5">
              <w:rPr>
                <w:rFonts w:ascii="Times New Roman" w:hAnsi="Times New Roman" w:cs="Times New Roman"/>
                <w:b/>
                <w:bCs/>
                <w:color w:val="008000"/>
                <w:sz w:val="20"/>
                <w:szCs w:val="24"/>
              </w:rPr>
              <w:instrText xml:space="preserve"> PAGE </w:instrText>
            </w:r>
            <w:r w:rsidRPr="000B32B5">
              <w:rPr>
                <w:rFonts w:ascii="Times New Roman" w:hAnsi="Times New Roman" w:cs="Times New Roman"/>
                <w:b/>
                <w:bCs/>
                <w:color w:val="008000"/>
                <w:sz w:val="20"/>
                <w:szCs w:val="24"/>
              </w:rPr>
              <w:fldChar w:fldCharType="separate"/>
            </w:r>
            <w:r w:rsidR="00004CDC">
              <w:rPr>
                <w:rFonts w:ascii="Times New Roman" w:hAnsi="Times New Roman" w:cs="Times New Roman"/>
                <w:b/>
                <w:bCs/>
                <w:noProof/>
                <w:color w:val="008000"/>
                <w:sz w:val="20"/>
                <w:szCs w:val="24"/>
              </w:rPr>
              <w:t>30</w:t>
            </w:r>
            <w:r w:rsidRPr="000B32B5">
              <w:rPr>
                <w:rFonts w:ascii="Times New Roman" w:hAnsi="Times New Roman" w:cs="Times New Roman"/>
                <w:b/>
                <w:bCs/>
                <w:color w:val="008000"/>
                <w:sz w:val="20"/>
                <w:szCs w:val="24"/>
              </w:rPr>
              <w:fldChar w:fldCharType="end"/>
            </w:r>
            <w:r w:rsidRPr="000B32B5">
              <w:rPr>
                <w:rFonts w:ascii="Times New Roman" w:hAnsi="Times New Roman" w:cs="Times New Roman"/>
                <w:color w:val="008000"/>
                <w:sz w:val="20"/>
                <w:szCs w:val="24"/>
              </w:rPr>
              <w:t xml:space="preserve"> / </w:t>
            </w:r>
            <w:r w:rsidRPr="000B32B5">
              <w:rPr>
                <w:rFonts w:ascii="Times New Roman" w:hAnsi="Times New Roman" w:cs="Times New Roman"/>
                <w:b/>
                <w:bCs/>
                <w:color w:val="008000"/>
                <w:sz w:val="20"/>
                <w:szCs w:val="24"/>
              </w:rPr>
              <w:fldChar w:fldCharType="begin"/>
            </w:r>
            <w:r w:rsidRPr="000B32B5">
              <w:rPr>
                <w:rFonts w:ascii="Times New Roman" w:hAnsi="Times New Roman" w:cs="Times New Roman"/>
                <w:b/>
                <w:bCs/>
                <w:color w:val="008000"/>
                <w:sz w:val="20"/>
                <w:szCs w:val="24"/>
              </w:rPr>
              <w:instrText xml:space="preserve"> NUMPAGES  </w:instrText>
            </w:r>
            <w:r w:rsidRPr="000B32B5">
              <w:rPr>
                <w:rFonts w:ascii="Times New Roman" w:hAnsi="Times New Roman" w:cs="Times New Roman"/>
                <w:b/>
                <w:bCs/>
                <w:color w:val="008000"/>
                <w:sz w:val="20"/>
                <w:szCs w:val="24"/>
              </w:rPr>
              <w:fldChar w:fldCharType="separate"/>
            </w:r>
            <w:r w:rsidR="00004CDC">
              <w:rPr>
                <w:rFonts w:ascii="Times New Roman" w:hAnsi="Times New Roman" w:cs="Times New Roman"/>
                <w:b/>
                <w:bCs/>
                <w:noProof/>
                <w:color w:val="008000"/>
                <w:sz w:val="20"/>
                <w:szCs w:val="24"/>
              </w:rPr>
              <w:t>42</w:t>
            </w:r>
            <w:r w:rsidRPr="000B32B5">
              <w:rPr>
                <w:rFonts w:ascii="Times New Roman" w:hAnsi="Times New Roman" w:cs="Times New Roman"/>
                <w:b/>
                <w:bCs/>
                <w:color w:val="008000"/>
                <w:sz w:val="20"/>
                <w:szCs w:val="24"/>
              </w:rPr>
              <w:fldChar w:fldCharType="end"/>
            </w:r>
          </w:p>
        </w:sdtContent>
      </w:sdt>
    </w:sdtContent>
  </w:sdt>
  <w:p w:rsidR="00343B1A" w:rsidRDefault="00343B1A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3441833"/>
      <w:docPartObj>
        <w:docPartGallery w:val="Page Numbers (Bottom of Page)"/>
        <w:docPartUnique/>
      </w:docPartObj>
    </w:sdtPr>
    <w:sdtEndPr>
      <w:rPr>
        <w:color w:val="008000"/>
        <w:sz w:val="18"/>
      </w:rPr>
    </w:sdtEndPr>
    <w:sdtContent>
      <w:sdt>
        <w:sdtPr>
          <w:id w:val="1752463888"/>
          <w:docPartObj>
            <w:docPartGallery w:val="Page Numbers (Top of Page)"/>
            <w:docPartUnique/>
          </w:docPartObj>
        </w:sdtPr>
        <w:sdtEndPr>
          <w:rPr>
            <w:color w:val="008000"/>
            <w:sz w:val="18"/>
          </w:rPr>
        </w:sdtEndPr>
        <w:sdtContent>
          <w:p w:rsidR="00343B1A" w:rsidRPr="000B32B5" w:rsidRDefault="00343B1A" w:rsidP="005869E1">
            <w:pPr>
              <w:pBdr>
                <w:top w:val="single" w:sz="12" w:space="1" w:color="008000"/>
              </w:pBdr>
              <w:spacing w:after="0" w:line="240" w:lineRule="auto"/>
              <w:jc w:val="center"/>
              <w:rPr>
                <w:color w:val="008000"/>
              </w:rPr>
            </w:pPr>
            <w:r w:rsidRPr="000B32B5">
              <w:rPr>
                <w:rFonts w:ascii="Times New Roman" w:hAnsi="Times New Roman" w:cs="Times New Roman"/>
                <w:b/>
                <w:color w:val="008000"/>
                <w:sz w:val="18"/>
                <w:lang w:val="bg-BG"/>
              </w:rPr>
              <w:t>Министерство на земеделието, храните и горите, отдел „Агростатистика“</w:t>
            </w:r>
          </w:p>
          <w:p w:rsidR="00343B1A" w:rsidRDefault="00343B1A" w:rsidP="005869E1">
            <w:pPr>
              <w:pBdr>
                <w:top w:val="single" w:sz="12" w:space="1" w:color="008000"/>
              </w:pBdr>
              <w:spacing w:after="0" w:line="240" w:lineRule="auto"/>
              <w:jc w:val="center"/>
              <w:rPr>
                <w:color w:val="008000"/>
                <w:sz w:val="18"/>
              </w:rPr>
            </w:pPr>
          </w:p>
          <w:p w:rsidR="00343B1A" w:rsidRPr="000B32B5" w:rsidRDefault="00004CDC" w:rsidP="005869E1">
            <w:pPr>
              <w:pBdr>
                <w:top w:val="single" w:sz="12" w:space="1" w:color="008000"/>
              </w:pBdr>
              <w:spacing w:after="0" w:line="240" w:lineRule="auto"/>
              <w:jc w:val="center"/>
              <w:rPr>
                <w:color w:val="008000"/>
                <w:sz w:val="18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B1A" w:rsidRDefault="00343B1A" w:rsidP="00DF4A3A">
      <w:pPr>
        <w:spacing w:after="0" w:line="240" w:lineRule="auto"/>
      </w:pPr>
      <w:r>
        <w:separator/>
      </w:r>
    </w:p>
  </w:footnote>
  <w:footnote w:type="continuationSeparator" w:id="0">
    <w:p w:rsidR="00343B1A" w:rsidRDefault="00343B1A" w:rsidP="00DF4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12" w:space="0" w:color="00800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00"/>
      <w:gridCol w:w="7672"/>
    </w:tblGrid>
    <w:tr w:rsidR="00343B1A" w:rsidTr="003A6631">
      <w:trPr>
        <w:trHeight w:val="1269"/>
      </w:trPr>
      <w:tc>
        <w:tcPr>
          <w:tcW w:w="988" w:type="dxa"/>
        </w:tcPr>
        <w:p w:rsidR="00343B1A" w:rsidRDefault="00343B1A" w:rsidP="003E225C">
          <w:pPr>
            <w:rPr>
              <w:rFonts w:ascii="Times New Roman" w:hAnsi="Times New Roman"/>
              <w:b/>
              <w:color w:val="006600"/>
              <w:sz w:val="44"/>
              <w:szCs w:val="44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0B6E5377" wp14:editId="2284B601">
                <wp:extent cx="752400" cy="752400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ENSUS2020_logo.png"/>
                        <pic:cNvPicPr/>
                      </pic:nvPicPr>
                      <pic:blipFill>
                        <a:blip r:embed="rId1" cstate="hq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00" cy="75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6" w:type="dxa"/>
        </w:tcPr>
        <w:p w:rsidR="00343B1A" w:rsidRPr="000B32B5" w:rsidRDefault="00343B1A" w:rsidP="003E225C">
          <w:pPr>
            <w:jc w:val="center"/>
            <w:rPr>
              <w:rFonts w:ascii="Times New Roman" w:hAnsi="Times New Roman"/>
              <w:b/>
              <w:color w:val="006600"/>
              <w:sz w:val="32"/>
              <w:szCs w:val="44"/>
              <w:lang w:val="bg-BG"/>
            </w:rPr>
          </w:pPr>
          <w:r>
            <w:rPr>
              <w:rFonts w:ascii="Times New Roman" w:hAnsi="Times New Roman"/>
              <w:b/>
              <w:color w:val="008000"/>
              <w:sz w:val="32"/>
              <w:szCs w:val="44"/>
              <w:lang w:val="bg-BG"/>
            </w:rPr>
            <w:t>П</w:t>
          </w:r>
          <w:r w:rsidRPr="000B32B5">
            <w:rPr>
              <w:rFonts w:ascii="Times New Roman" w:hAnsi="Times New Roman"/>
              <w:b/>
              <w:color w:val="008000"/>
              <w:sz w:val="32"/>
              <w:szCs w:val="44"/>
              <w:lang w:val="bg-BG"/>
            </w:rPr>
            <w:t>ре</w:t>
          </w:r>
          <w:r w:rsidRPr="000B32B5">
            <w:rPr>
              <w:rFonts w:ascii="Times New Roman" w:hAnsi="Times New Roman"/>
              <w:b/>
              <w:color w:val="006600"/>
              <w:sz w:val="32"/>
              <w:szCs w:val="44"/>
              <w:lang w:val="bg-BG"/>
            </w:rPr>
            <w:t xml:space="preserve">брояване на </w:t>
          </w:r>
          <w:r>
            <w:rPr>
              <w:rFonts w:ascii="Times New Roman" w:hAnsi="Times New Roman"/>
              <w:b/>
              <w:color w:val="006600"/>
              <w:sz w:val="32"/>
              <w:szCs w:val="44"/>
              <w:lang w:val="bg-BG"/>
            </w:rPr>
            <w:t>земеделските стопанства през 2020</w:t>
          </w:r>
          <w:r w:rsidRPr="000B32B5">
            <w:rPr>
              <w:rFonts w:ascii="Times New Roman" w:hAnsi="Times New Roman"/>
              <w:b/>
              <w:color w:val="006600"/>
              <w:sz w:val="32"/>
              <w:szCs w:val="44"/>
              <w:lang w:val="bg-BG"/>
            </w:rPr>
            <w:t xml:space="preserve"> година</w:t>
          </w:r>
        </w:p>
        <w:p w:rsidR="00343B1A" w:rsidRDefault="00343B1A" w:rsidP="003D3E40">
          <w:pPr>
            <w:jc w:val="center"/>
            <w:rPr>
              <w:rFonts w:ascii="Times New Roman" w:hAnsi="Times New Roman" w:cs="Times New Roman"/>
              <w:sz w:val="18"/>
            </w:rPr>
          </w:pPr>
        </w:p>
        <w:p w:rsidR="00343B1A" w:rsidRPr="000B32B5" w:rsidRDefault="00343B1A" w:rsidP="003D3E40">
          <w:pPr>
            <w:jc w:val="center"/>
            <w:rPr>
              <w:rFonts w:ascii="Times New Roman" w:hAnsi="Times New Roman" w:cs="Times New Roman"/>
              <w:b/>
              <w:color w:val="006600"/>
              <w:sz w:val="44"/>
              <w:szCs w:val="44"/>
              <w:lang w:val="bg-BG"/>
            </w:rPr>
          </w:pPr>
          <w:r w:rsidRPr="000B32B5">
            <w:rPr>
              <w:rFonts w:ascii="Times New Roman" w:hAnsi="Times New Roman" w:cs="Times New Roman"/>
              <w:sz w:val="18"/>
            </w:rPr>
            <w:t xml:space="preserve">e-mail: </w:t>
          </w:r>
          <w:hyperlink r:id="rId2" w:history="1">
            <w:r w:rsidRPr="000B32B5">
              <w:rPr>
                <w:rStyle w:val="Hyperlink"/>
                <w:rFonts w:ascii="Times New Roman" w:hAnsi="Times New Roman" w:cs="Times New Roman"/>
                <w:sz w:val="18"/>
              </w:rPr>
              <w:t>agri-census2020@mzh.government.bg</w:t>
            </w:r>
          </w:hyperlink>
        </w:p>
      </w:tc>
    </w:tr>
  </w:tbl>
  <w:p w:rsidR="00343B1A" w:rsidRPr="003E225C" w:rsidRDefault="00343B1A" w:rsidP="003E22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E2C86"/>
    <w:multiLevelType w:val="hybridMultilevel"/>
    <w:tmpl w:val="827EAABC"/>
    <w:lvl w:ilvl="0" w:tplc="96FE32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53453"/>
    <w:multiLevelType w:val="hybridMultilevel"/>
    <w:tmpl w:val="440618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8B738E"/>
    <w:multiLevelType w:val="hybridMultilevel"/>
    <w:tmpl w:val="B01A66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C3C55"/>
    <w:multiLevelType w:val="hybridMultilevel"/>
    <w:tmpl w:val="40405E32"/>
    <w:lvl w:ilvl="0" w:tplc="620E44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1040348"/>
    <w:multiLevelType w:val="hybridMultilevel"/>
    <w:tmpl w:val="36443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14111"/>
    <w:multiLevelType w:val="hybridMultilevel"/>
    <w:tmpl w:val="D0365030"/>
    <w:lvl w:ilvl="0" w:tplc="0402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46466"/>
    <w:multiLevelType w:val="hybridMultilevel"/>
    <w:tmpl w:val="E2CC703A"/>
    <w:lvl w:ilvl="0" w:tplc="40E28EE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0605F"/>
    <w:multiLevelType w:val="hybridMultilevel"/>
    <w:tmpl w:val="DB247820"/>
    <w:lvl w:ilvl="0" w:tplc="08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54E40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4C3069A"/>
    <w:multiLevelType w:val="hybridMultilevel"/>
    <w:tmpl w:val="F1A01A2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5E85C02"/>
    <w:multiLevelType w:val="hybridMultilevel"/>
    <w:tmpl w:val="9BD6E23C"/>
    <w:lvl w:ilvl="0" w:tplc="C924F560">
      <w:start w:val="7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1D567F"/>
    <w:multiLevelType w:val="hybridMultilevel"/>
    <w:tmpl w:val="01268F4C"/>
    <w:lvl w:ilvl="0" w:tplc="74C8A5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DA96914"/>
    <w:multiLevelType w:val="hybridMultilevel"/>
    <w:tmpl w:val="C0E83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44661"/>
    <w:multiLevelType w:val="hybridMultilevel"/>
    <w:tmpl w:val="62946206"/>
    <w:lvl w:ilvl="0" w:tplc="08090013">
      <w:start w:val="1"/>
      <w:numFmt w:val="upperRoman"/>
      <w:lvlText w:val="%1."/>
      <w:lvlJc w:val="righ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27C05"/>
    <w:multiLevelType w:val="hybridMultilevel"/>
    <w:tmpl w:val="524ED2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B143950"/>
    <w:multiLevelType w:val="multilevel"/>
    <w:tmpl w:val="6ACECD32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>
      <w:start w:val="2"/>
      <w:numFmt w:val="decimal"/>
      <w:isLgl/>
      <w:lvlText w:val="%1.%2"/>
      <w:lvlJc w:val="left"/>
      <w:pPr>
        <w:ind w:left="129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6" w15:restartNumberingAfterBreak="0">
    <w:nsid w:val="3BCC43DD"/>
    <w:multiLevelType w:val="hybridMultilevel"/>
    <w:tmpl w:val="4574E16E"/>
    <w:lvl w:ilvl="0" w:tplc="F6D295CC">
      <w:start w:val="1"/>
      <w:numFmt w:val="lowerLetter"/>
      <w:lvlText w:val="%1."/>
      <w:lvlJc w:val="left"/>
      <w:pPr>
        <w:ind w:left="1778" w:hanging="1069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BCD652F"/>
    <w:multiLevelType w:val="multilevel"/>
    <w:tmpl w:val="BA2CDBA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12" w:hanging="2160"/>
      </w:pPr>
      <w:rPr>
        <w:rFonts w:hint="default"/>
      </w:rPr>
    </w:lvl>
  </w:abstractNum>
  <w:abstractNum w:abstractNumId="18" w15:restartNumberingAfterBreak="0">
    <w:nsid w:val="429103C1"/>
    <w:multiLevelType w:val="hybridMultilevel"/>
    <w:tmpl w:val="7FF431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1F799A"/>
    <w:multiLevelType w:val="hybridMultilevel"/>
    <w:tmpl w:val="040EFE82"/>
    <w:lvl w:ilvl="0" w:tplc="6F720280">
      <w:start w:val="1"/>
      <w:numFmt w:val="decimal"/>
      <w:lvlText w:val="%1."/>
      <w:lvlJc w:val="left"/>
      <w:pPr>
        <w:ind w:left="3337" w:hanging="360"/>
      </w:pPr>
      <w:rPr>
        <w:b w:val="0"/>
        <w:sz w:val="24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D6843C3"/>
    <w:multiLevelType w:val="hybridMultilevel"/>
    <w:tmpl w:val="93B03532"/>
    <w:lvl w:ilvl="0" w:tplc="C62E7A70">
      <w:start w:val="5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065518"/>
    <w:multiLevelType w:val="hybridMultilevel"/>
    <w:tmpl w:val="78689B98"/>
    <w:lvl w:ilvl="0" w:tplc="D71ABB8E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  <w:color w:val="002060"/>
        <w:sz w:val="28"/>
      </w:rPr>
    </w:lvl>
    <w:lvl w:ilvl="1" w:tplc="040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FD72496"/>
    <w:multiLevelType w:val="hybridMultilevel"/>
    <w:tmpl w:val="23B42064"/>
    <w:lvl w:ilvl="0" w:tplc="C54CACB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FB5498"/>
    <w:multiLevelType w:val="hybridMultilevel"/>
    <w:tmpl w:val="C9D44474"/>
    <w:lvl w:ilvl="0" w:tplc="95685172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  <w:sz w:val="28"/>
        <w:szCs w:val="28"/>
      </w:rPr>
    </w:lvl>
    <w:lvl w:ilvl="1" w:tplc="0402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4" w15:restartNumberingAfterBreak="0">
    <w:nsid w:val="55456F55"/>
    <w:multiLevelType w:val="hybridMultilevel"/>
    <w:tmpl w:val="BC70CC84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5492A3B"/>
    <w:multiLevelType w:val="hybridMultilevel"/>
    <w:tmpl w:val="E92A8134"/>
    <w:lvl w:ilvl="0" w:tplc="0809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40E28EE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DB75F4"/>
    <w:multiLevelType w:val="hybridMultilevel"/>
    <w:tmpl w:val="CEB8ED16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60F41F3"/>
    <w:multiLevelType w:val="multilevel"/>
    <w:tmpl w:val="7222FF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78729C4"/>
    <w:multiLevelType w:val="hybridMultilevel"/>
    <w:tmpl w:val="DBC221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2A17C1"/>
    <w:multiLevelType w:val="hybridMultilevel"/>
    <w:tmpl w:val="98E03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2060"/>
        <w:sz w:val="28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1968C3"/>
    <w:multiLevelType w:val="hybridMultilevel"/>
    <w:tmpl w:val="B1881F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C76999"/>
    <w:multiLevelType w:val="hybridMultilevel"/>
    <w:tmpl w:val="76E00F00"/>
    <w:lvl w:ilvl="0" w:tplc="570AA2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B5F27AE"/>
    <w:multiLevelType w:val="hybridMultilevel"/>
    <w:tmpl w:val="7D98BFBC"/>
    <w:lvl w:ilvl="0" w:tplc="451E23D8">
      <w:start w:val="1"/>
      <w:numFmt w:val="upperRoman"/>
      <w:lvlText w:val="%1."/>
      <w:lvlJc w:val="right"/>
      <w:pPr>
        <w:ind w:left="108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B6F743C"/>
    <w:multiLevelType w:val="hybridMultilevel"/>
    <w:tmpl w:val="F5987C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D030AF3"/>
    <w:multiLevelType w:val="hybridMultilevel"/>
    <w:tmpl w:val="6960FA82"/>
    <w:lvl w:ilvl="0" w:tplc="96FE32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24E23D0"/>
    <w:multiLevelType w:val="hybridMultilevel"/>
    <w:tmpl w:val="2E62D8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3521FAF"/>
    <w:multiLevelType w:val="hybridMultilevel"/>
    <w:tmpl w:val="71BCB4DE"/>
    <w:lvl w:ilvl="0" w:tplc="D71ABB8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002060"/>
        <w:sz w:val="28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7" w15:restartNumberingAfterBreak="0">
    <w:nsid w:val="68F00783"/>
    <w:multiLevelType w:val="hybridMultilevel"/>
    <w:tmpl w:val="F4CA87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ED174F"/>
    <w:multiLevelType w:val="hybridMultilevel"/>
    <w:tmpl w:val="65222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117503"/>
    <w:multiLevelType w:val="hybridMultilevel"/>
    <w:tmpl w:val="9D10D7D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9D50E8"/>
    <w:multiLevelType w:val="hybridMultilevel"/>
    <w:tmpl w:val="19DED16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153C07"/>
    <w:multiLevelType w:val="hybridMultilevel"/>
    <w:tmpl w:val="3FE253D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A2C36C9"/>
    <w:multiLevelType w:val="hybridMultilevel"/>
    <w:tmpl w:val="7D826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A25AA3"/>
    <w:multiLevelType w:val="hybridMultilevel"/>
    <w:tmpl w:val="C66A4A64"/>
    <w:lvl w:ilvl="0" w:tplc="0402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"/>
  </w:num>
  <w:num w:numId="3">
    <w:abstractNumId w:val="25"/>
  </w:num>
  <w:num w:numId="4">
    <w:abstractNumId w:val="4"/>
  </w:num>
  <w:num w:numId="5">
    <w:abstractNumId w:val="24"/>
  </w:num>
  <w:num w:numId="6">
    <w:abstractNumId w:val="43"/>
  </w:num>
  <w:num w:numId="7">
    <w:abstractNumId w:val="23"/>
  </w:num>
  <w:num w:numId="8">
    <w:abstractNumId w:val="40"/>
  </w:num>
  <w:num w:numId="9">
    <w:abstractNumId w:val="39"/>
  </w:num>
  <w:num w:numId="10">
    <w:abstractNumId w:val="7"/>
  </w:num>
  <w:num w:numId="11">
    <w:abstractNumId w:val="22"/>
  </w:num>
  <w:num w:numId="12">
    <w:abstractNumId w:val="12"/>
  </w:num>
  <w:num w:numId="13">
    <w:abstractNumId w:val="28"/>
  </w:num>
  <w:num w:numId="14">
    <w:abstractNumId w:val="18"/>
  </w:num>
  <w:num w:numId="15">
    <w:abstractNumId w:val="0"/>
  </w:num>
  <w:num w:numId="16">
    <w:abstractNumId w:val="34"/>
  </w:num>
  <w:num w:numId="17">
    <w:abstractNumId w:val="21"/>
  </w:num>
  <w:num w:numId="18">
    <w:abstractNumId w:val="20"/>
  </w:num>
  <w:num w:numId="19">
    <w:abstractNumId w:val="15"/>
  </w:num>
  <w:num w:numId="20">
    <w:abstractNumId w:val="8"/>
  </w:num>
  <w:num w:numId="21">
    <w:abstractNumId w:val="16"/>
  </w:num>
  <w:num w:numId="22">
    <w:abstractNumId w:val="27"/>
  </w:num>
  <w:num w:numId="23">
    <w:abstractNumId w:val="10"/>
  </w:num>
  <w:num w:numId="24">
    <w:abstractNumId w:val="41"/>
  </w:num>
  <w:num w:numId="25">
    <w:abstractNumId w:val="5"/>
  </w:num>
  <w:num w:numId="26">
    <w:abstractNumId w:val="31"/>
  </w:num>
  <w:num w:numId="27">
    <w:abstractNumId w:val="3"/>
  </w:num>
  <w:num w:numId="28">
    <w:abstractNumId w:val="11"/>
  </w:num>
  <w:num w:numId="29">
    <w:abstractNumId w:val="26"/>
  </w:num>
  <w:num w:numId="30">
    <w:abstractNumId w:val="42"/>
  </w:num>
  <w:num w:numId="31">
    <w:abstractNumId w:val="35"/>
  </w:num>
  <w:num w:numId="32">
    <w:abstractNumId w:val="14"/>
  </w:num>
  <w:num w:numId="33">
    <w:abstractNumId w:val="1"/>
  </w:num>
  <w:num w:numId="34">
    <w:abstractNumId w:val="9"/>
  </w:num>
  <w:num w:numId="35">
    <w:abstractNumId w:val="29"/>
  </w:num>
  <w:num w:numId="36">
    <w:abstractNumId w:val="33"/>
  </w:num>
  <w:num w:numId="37">
    <w:abstractNumId w:val="36"/>
  </w:num>
  <w:num w:numId="38">
    <w:abstractNumId w:val="37"/>
  </w:num>
  <w:num w:numId="39">
    <w:abstractNumId w:val="30"/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3"/>
  </w:num>
  <w:num w:numId="42">
    <w:abstractNumId w:val="32"/>
  </w:num>
  <w:num w:numId="43">
    <w:abstractNumId w:val="17"/>
  </w:num>
  <w:num w:numId="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AE9"/>
    <w:rsid w:val="00004826"/>
    <w:rsid w:val="00004CDC"/>
    <w:rsid w:val="00005367"/>
    <w:rsid w:val="00005B16"/>
    <w:rsid w:val="00006DB6"/>
    <w:rsid w:val="000330DB"/>
    <w:rsid w:val="00037715"/>
    <w:rsid w:val="00037DC7"/>
    <w:rsid w:val="00042ED1"/>
    <w:rsid w:val="00050FAF"/>
    <w:rsid w:val="0005126D"/>
    <w:rsid w:val="00056A17"/>
    <w:rsid w:val="00057A0C"/>
    <w:rsid w:val="00061649"/>
    <w:rsid w:val="00083896"/>
    <w:rsid w:val="00086F86"/>
    <w:rsid w:val="000909BA"/>
    <w:rsid w:val="00094239"/>
    <w:rsid w:val="00097A18"/>
    <w:rsid w:val="000A4A85"/>
    <w:rsid w:val="000A6A75"/>
    <w:rsid w:val="000B25DC"/>
    <w:rsid w:val="000B32B5"/>
    <w:rsid w:val="000C1B01"/>
    <w:rsid w:val="000C29D5"/>
    <w:rsid w:val="000C313B"/>
    <w:rsid w:val="000D22C4"/>
    <w:rsid w:val="000E0C87"/>
    <w:rsid w:val="000E27F1"/>
    <w:rsid w:val="000E427C"/>
    <w:rsid w:val="001023A8"/>
    <w:rsid w:val="001061FA"/>
    <w:rsid w:val="001122D3"/>
    <w:rsid w:val="001133F7"/>
    <w:rsid w:val="00117283"/>
    <w:rsid w:val="00130189"/>
    <w:rsid w:val="0013028D"/>
    <w:rsid w:val="00137966"/>
    <w:rsid w:val="00140C7C"/>
    <w:rsid w:val="00144D43"/>
    <w:rsid w:val="00152B0D"/>
    <w:rsid w:val="00161A17"/>
    <w:rsid w:val="0016388E"/>
    <w:rsid w:val="00171044"/>
    <w:rsid w:val="00172664"/>
    <w:rsid w:val="001742E8"/>
    <w:rsid w:val="001758BC"/>
    <w:rsid w:val="00180D45"/>
    <w:rsid w:val="00182944"/>
    <w:rsid w:val="0019310F"/>
    <w:rsid w:val="001A1FCB"/>
    <w:rsid w:val="001A32D8"/>
    <w:rsid w:val="001A4A70"/>
    <w:rsid w:val="001A5BD7"/>
    <w:rsid w:val="001B71FC"/>
    <w:rsid w:val="001C1FCE"/>
    <w:rsid w:val="001C2385"/>
    <w:rsid w:val="001C4187"/>
    <w:rsid w:val="001E0D62"/>
    <w:rsid w:val="001F5DB6"/>
    <w:rsid w:val="00202E46"/>
    <w:rsid w:val="00206211"/>
    <w:rsid w:val="00206BA2"/>
    <w:rsid w:val="00210501"/>
    <w:rsid w:val="00215D2E"/>
    <w:rsid w:val="00215D38"/>
    <w:rsid w:val="00216607"/>
    <w:rsid w:val="00223D21"/>
    <w:rsid w:val="0024735A"/>
    <w:rsid w:val="002626D5"/>
    <w:rsid w:val="002630C4"/>
    <w:rsid w:val="00265759"/>
    <w:rsid w:val="00267A2D"/>
    <w:rsid w:val="0028745F"/>
    <w:rsid w:val="00290654"/>
    <w:rsid w:val="00294E9F"/>
    <w:rsid w:val="0029569D"/>
    <w:rsid w:val="002A0E19"/>
    <w:rsid w:val="002B3CC2"/>
    <w:rsid w:val="002B5497"/>
    <w:rsid w:val="002C6AB8"/>
    <w:rsid w:val="002D09C5"/>
    <w:rsid w:val="002E789D"/>
    <w:rsid w:val="002F0AA3"/>
    <w:rsid w:val="00305F5D"/>
    <w:rsid w:val="003069C9"/>
    <w:rsid w:val="003073AB"/>
    <w:rsid w:val="00331B1A"/>
    <w:rsid w:val="00334960"/>
    <w:rsid w:val="00337AB2"/>
    <w:rsid w:val="00343B1A"/>
    <w:rsid w:val="00347A13"/>
    <w:rsid w:val="00351EE2"/>
    <w:rsid w:val="00352224"/>
    <w:rsid w:val="003526B1"/>
    <w:rsid w:val="00357E8D"/>
    <w:rsid w:val="00362142"/>
    <w:rsid w:val="00362E7A"/>
    <w:rsid w:val="003822B8"/>
    <w:rsid w:val="00385A9A"/>
    <w:rsid w:val="003876FA"/>
    <w:rsid w:val="00396DB2"/>
    <w:rsid w:val="003A6631"/>
    <w:rsid w:val="003B171E"/>
    <w:rsid w:val="003B2AF2"/>
    <w:rsid w:val="003B6AD7"/>
    <w:rsid w:val="003B7AC6"/>
    <w:rsid w:val="003C5EA0"/>
    <w:rsid w:val="003C6047"/>
    <w:rsid w:val="003D3913"/>
    <w:rsid w:val="003D3E40"/>
    <w:rsid w:val="003D4637"/>
    <w:rsid w:val="003D4D8C"/>
    <w:rsid w:val="003D6AE1"/>
    <w:rsid w:val="003E225C"/>
    <w:rsid w:val="003E4CE9"/>
    <w:rsid w:val="004011E2"/>
    <w:rsid w:val="004060D1"/>
    <w:rsid w:val="00407134"/>
    <w:rsid w:val="004076A7"/>
    <w:rsid w:val="004077DD"/>
    <w:rsid w:val="00411C1C"/>
    <w:rsid w:val="004228A2"/>
    <w:rsid w:val="00442176"/>
    <w:rsid w:val="00445684"/>
    <w:rsid w:val="00446DC3"/>
    <w:rsid w:val="00462201"/>
    <w:rsid w:val="00467FBF"/>
    <w:rsid w:val="00473904"/>
    <w:rsid w:val="00474528"/>
    <w:rsid w:val="00476DF2"/>
    <w:rsid w:val="0048637B"/>
    <w:rsid w:val="00486706"/>
    <w:rsid w:val="00487139"/>
    <w:rsid w:val="00491145"/>
    <w:rsid w:val="004916CD"/>
    <w:rsid w:val="00493C0D"/>
    <w:rsid w:val="004A7399"/>
    <w:rsid w:val="004B40E7"/>
    <w:rsid w:val="004C138B"/>
    <w:rsid w:val="004C5B7C"/>
    <w:rsid w:val="004D2625"/>
    <w:rsid w:val="004E3575"/>
    <w:rsid w:val="004E537F"/>
    <w:rsid w:val="004F1062"/>
    <w:rsid w:val="005153A5"/>
    <w:rsid w:val="005157FF"/>
    <w:rsid w:val="00523103"/>
    <w:rsid w:val="005358A9"/>
    <w:rsid w:val="005376F4"/>
    <w:rsid w:val="00537AD5"/>
    <w:rsid w:val="00545C67"/>
    <w:rsid w:val="00547D38"/>
    <w:rsid w:val="00550B20"/>
    <w:rsid w:val="00551B76"/>
    <w:rsid w:val="005556BC"/>
    <w:rsid w:val="00557063"/>
    <w:rsid w:val="00562B60"/>
    <w:rsid w:val="00574743"/>
    <w:rsid w:val="00581CF1"/>
    <w:rsid w:val="00584C7A"/>
    <w:rsid w:val="0058572E"/>
    <w:rsid w:val="005869E1"/>
    <w:rsid w:val="005925A5"/>
    <w:rsid w:val="00592E34"/>
    <w:rsid w:val="00594CA1"/>
    <w:rsid w:val="005A0EA3"/>
    <w:rsid w:val="005A3396"/>
    <w:rsid w:val="005B09C2"/>
    <w:rsid w:val="005B4333"/>
    <w:rsid w:val="005B6ABF"/>
    <w:rsid w:val="005C1768"/>
    <w:rsid w:val="005D1782"/>
    <w:rsid w:val="005E3B0F"/>
    <w:rsid w:val="005F51B0"/>
    <w:rsid w:val="0060018A"/>
    <w:rsid w:val="00604AA0"/>
    <w:rsid w:val="0060528F"/>
    <w:rsid w:val="00620A4F"/>
    <w:rsid w:val="006213E6"/>
    <w:rsid w:val="006221C6"/>
    <w:rsid w:val="00625B91"/>
    <w:rsid w:val="00626361"/>
    <w:rsid w:val="00626426"/>
    <w:rsid w:val="006315CA"/>
    <w:rsid w:val="006323B1"/>
    <w:rsid w:val="006362EB"/>
    <w:rsid w:val="00637DF5"/>
    <w:rsid w:val="00646BFC"/>
    <w:rsid w:val="006526C0"/>
    <w:rsid w:val="0065588D"/>
    <w:rsid w:val="00657074"/>
    <w:rsid w:val="00664F51"/>
    <w:rsid w:val="00680767"/>
    <w:rsid w:val="0068167C"/>
    <w:rsid w:val="006907D6"/>
    <w:rsid w:val="00691AD2"/>
    <w:rsid w:val="00692A4D"/>
    <w:rsid w:val="00695543"/>
    <w:rsid w:val="006C1078"/>
    <w:rsid w:val="006C20FF"/>
    <w:rsid w:val="006C60B1"/>
    <w:rsid w:val="006D3A82"/>
    <w:rsid w:val="006D4E28"/>
    <w:rsid w:val="006D4F5A"/>
    <w:rsid w:val="006E1F17"/>
    <w:rsid w:val="006E7A14"/>
    <w:rsid w:val="006F0097"/>
    <w:rsid w:val="00702167"/>
    <w:rsid w:val="007034C2"/>
    <w:rsid w:val="00707983"/>
    <w:rsid w:val="00712F3D"/>
    <w:rsid w:val="00713250"/>
    <w:rsid w:val="00715B20"/>
    <w:rsid w:val="00723FBA"/>
    <w:rsid w:val="00734B47"/>
    <w:rsid w:val="00743DCB"/>
    <w:rsid w:val="00745A13"/>
    <w:rsid w:val="0075524B"/>
    <w:rsid w:val="00757A0F"/>
    <w:rsid w:val="00777643"/>
    <w:rsid w:val="00781AA7"/>
    <w:rsid w:val="00785275"/>
    <w:rsid w:val="007866BD"/>
    <w:rsid w:val="00792720"/>
    <w:rsid w:val="00792CC2"/>
    <w:rsid w:val="007A466E"/>
    <w:rsid w:val="007A7813"/>
    <w:rsid w:val="007B0C16"/>
    <w:rsid w:val="007B1AE9"/>
    <w:rsid w:val="007C1B5C"/>
    <w:rsid w:val="007C2EF4"/>
    <w:rsid w:val="007C58BF"/>
    <w:rsid w:val="007D2444"/>
    <w:rsid w:val="007D43F5"/>
    <w:rsid w:val="007D4E72"/>
    <w:rsid w:val="007D526E"/>
    <w:rsid w:val="007D5A73"/>
    <w:rsid w:val="007F0389"/>
    <w:rsid w:val="008004F5"/>
    <w:rsid w:val="00804879"/>
    <w:rsid w:val="0082097B"/>
    <w:rsid w:val="00827EAC"/>
    <w:rsid w:val="00831A07"/>
    <w:rsid w:val="00840D59"/>
    <w:rsid w:val="0084146E"/>
    <w:rsid w:val="008427AD"/>
    <w:rsid w:val="00842C82"/>
    <w:rsid w:val="00847DF1"/>
    <w:rsid w:val="008511B2"/>
    <w:rsid w:val="00855258"/>
    <w:rsid w:val="00867533"/>
    <w:rsid w:val="0087281C"/>
    <w:rsid w:val="0087326B"/>
    <w:rsid w:val="0088548F"/>
    <w:rsid w:val="0089030F"/>
    <w:rsid w:val="008A57BB"/>
    <w:rsid w:val="008A5D8E"/>
    <w:rsid w:val="008B70CF"/>
    <w:rsid w:val="008C08B7"/>
    <w:rsid w:val="008D7FFB"/>
    <w:rsid w:val="008E0C30"/>
    <w:rsid w:val="008E2A10"/>
    <w:rsid w:val="008F47CB"/>
    <w:rsid w:val="008F5482"/>
    <w:rsid w:val="008F5ECD"/>
    <w:rsid w:val="0090260B"/>
    <w:rsid w:val="00904A97"/>
    <w:rsid w:val="009060D3"/>
    <w:rsid w:val="00911349"/>
    <w:rsid w:val="00915577"/>
    <w:rsid w:val="00915E5D"/>
    <w:rsid w:val="009161E4"/>
    <w:rsid w:val="00925FC4"/>
    <w:rsid w:val="009323F9"/>
    <w:rsid w:val="009344B7"/>
    <w:rsid w:val="00943583"/>
    <w:rsid w:val="00946DE1"/>
    <w:rsid w:val="0095001A"/>
    <w:rsid w:val="00957623"/>
    <w:rsid w:val="009613B1"/>
    <w:rsid w:val="009652A6"/>
    <w:rsid w:val="00965635"/>
    <w:rsid w:val="00967F37"/>
    <w:rsid w:val="00970548"/>
    <w:rsid w:val="009729A9"/>
    <w:rsid w:val="009777F2"/>
    <w:rsid w:val="00981A90"/>
    <w:rsid w:val="00983B07"/>
    <w:rsid w:val="00983FC5"/>
    <w:rsid w:val="009841E1"/>
    <w:rsid w:val="00993306"/>
    <w:rsid w:val="009962EE"/>
    <w:rsid w:val="00996E0C"/>
    <w:rsid w:val="009971FF"/>
    <w:rsid w:val="009A2365"/>
    <w:rsid w:val="009A39B6"/>
    <w:rsid w:val="009B3225"/>
    <w:rsid w:val="009B7892"/>
    <w:rsid w:val="009C1F29"/>
    <w:rsid w:val="009D2F1B"/>
    <w:rsid w:val="009F226D"/>
    <w:rsid w:val="009F46EF"/>
    <w:rsid w:val="009F6CC6"/>
    <w:rsid w:val="00A014F2"/>
    <w:rsid w:val="00A016CA"/>
    <w:rsid w:val="00A05B5A"/>
    <w:rsid w:val="00A067B3"/>
    <w:rsid w:val="00A161D5"/>
    <w:rsid w:val="00A273C7"/>
    <w:rsid w:val="00A325DF"/>
    <w:rsid w:val="00A35898"/>
    <w:rsid w:val="00A375AF"/>
    <w:rsid w:val="00A4344E"/>
    <w:rsid w:val="00A51ABE"/>
    <w:rsid w:val="00A51F42"/>
    <w:rsid w:val="00A665DE"/>
    <w:rsid w:val="00A66F9E"/>
    <w:rsid w:val="00A73041"/>
    <w:rsid w:val="00A76E34"/>
    <w:rsid w:val="00A914FB"/>
    <w:rsid w:val="00A926A4"/>
    <w:rsid w:val="00A95FFC"/>
    <w:rsid w:val="00AA39EA"/>
    <w:rsid w:val="00AA5178"/>
    <w:rsid w:val="00AA531A"/>
    <w:rsid w:val="00AB44AE"/>
    <w:rsid w:val="00AB57BB"/>
    <w:rsid w:val="00AC2765"/>
    <w:rsid w:val="00AC7758"/>
    <w:rsid w:val="00AD0DE6"/>
    <w:rsid w:val="00AD119D"/>
    <w:rsid w:val="00AD4C3C"/>
    <w:rsid w:val="00AD6F64"/>
    <w:rsid w:val="00AE2919"/>
    <w:rsid w:val="00AF1522"/>
    <w:rsid w:val="00AF5087"/>
    <w:rsid w:val="00B027FC"/>
    <w:rsid w:val="00B07E75"/>
    <w:rsid w:val="00B25A20"/>
    <w:rsid w:val="00B27E4C"/>
    <w:rsid w:val="00B316C2"/>
    <w:rsid w:val="00B33442"/>
    <w:rsid w:val="00B33C83"/>
    <w:rsid w:val="00B349D0"/>
    <w:rsid w:val="00B40685"/>
    <w:rsid w:val="00B4105F"/>
    <w:rsid w:val="00B460E2"/>
    <w:rsid w:val="00B473EE"/>
    <w:rsid w:val="00B47B11"/>
    <w:rsid w:val="00B50771"/>
    <w:rsid w:val="00B53F2E"/>
    <w:rsid w:val="00B65C83"/>
    <w:rsid w:val="00B75C2F"/>
    <w:rsid w:val="00B872A1"/>
    <w:rsid w:val="00B92540"/>
    <w:rsid w:val="00B932FA"/>
    <w:rsid w:val="00B95527"/>
    <w:rsid w:val="00B95C3B"/>
    <w:rsid w:val="00BB3C77"/>
    <w:rsid w:val="00BB50BE"/>
    <w:rsid w:val="00BC114C"/>
    <w:rsid w:val="00BC5009"/>
    <w:rsid w:val="00BD0461"/>
    <w:rsid w:val="00BD35B0"/>
    <w:rsid w:val="00BD37FD"/>
    <w:rsid w:val="00BD7F54"/>
    <w:rsid w:val="00BE2602"/>
    <w:rsid w:val="00BF36F7"/>
    <w:rsid w:val="00BF4E0C"/>
    <w:rsid w:val="00C0560F"/>
    <w:rsid w:val="00C06727"/>
    <w:rsid w:val="00C133F7"/>
    <w:rsid w:val="00C17AD5"/>
    <w:rsid w:val="00C278FD"/>
    <w:rsid w:val="00C36AC3"/>
    <w:rsid w:val="00C405CD"/>
    <w:rsid w:val="00C41478"/>
    <w:rsid w:val="00C44E7A"/>
    <w:rsid w:val="00C468D1"/>
    <w:rsid w:val="00C46F22"/>
    <w:rsid w:val="00C62775"/>
    <w:rsid w:val="00C6510E"/>
    <w:rsid w:val="00C658FB"/>
    <w:rsid w:val="00C66DD3"/>
    <w:rsid w:val="00C700B0"/>
    <w:rsid w:val="00C856DB"/>
    <w:rsid w:val="00CA1619"/>
    <w:rsid w:val="00CA4A8F"/>
    <w:rsid w:val="00CB1FAA"/>
    <w:rsid w:val="00CB26FB"/>
    <w:rsid w:val="00CB5830"/>
    <w:rsid w:val="00CC01F2"/>
    <w:rsid w:val="00CC515F"/>
    <w:rsid w:val="00CC7B37"/>
    <w:rsid w:val="00CD5FDA"/>
    <w:rsid w:val="00CE4158"/>
    <w:rsid w:val="00CE41DB"/>
    <w:rsid w:val="00CF535C"/>
    <w:rsid w:val="00CF5FA2"/>
    <w:rsid w:val="00D02C92"/>
    <w:rsid w:val="00D23ADA"/>
    <w:rsid w:val="00D23F94"/>
    <w:rsid w:val="00D326AC"/>
    <w:rsid w:val="00D418BE"/>
    <w:rsid w:val="00D44F2E"/>
    <w:rsid w:val="00D47DF7"/>
    <w:rsid w:val="00D551A8"/>
    <w:rsid w:val="00D609C1"/>
    <w:rsid w:val="00D707B0"/>
    <w:rsid w:val="00D70A7D"/>
    <w:rsid w:val="00D7758B"/>
    <w:rsid w:val="00D92050"/>
    <w:rsid w:val="00D963A3"/>
    <w:rsid w:val="00DA3F40"/>
    <w:rsid w:val="00DA441D"/>
    <w:rsid w:val="00DB3822"/>
    <w:rsid w:val="00DC22C7"/>
    <w:rsid w:val="00DC5F07"/>
    <w:rsid w:val="00DD60EB"/>
    <w:rsid w:val="00DD7434"/>
    <w:rsid w:val="00DE033F"/>
    <w:rsid w:val="00DE4075"/>
    <w:rsid w:val="00DE4CAF"/>
    <w:rsid w:val="00DE570E"/>
    <w:rsid w:val="00DF4A3A"/>
    <w:rsid w:val="00DF641E"/>
    <w:rsid w:val="00E02F54"/>
    <w:rsid w:val="00E071AD"/>
    <w:rsid w:val="00E12387"/>
    <w:rsid w:val="00E16ED0"/>
    <w:rsid w:val="00E2673B"/>
    <w:rsid w:val="00E3256A"/>
    <w:rsid w:val="00E42E71"/>
    <w:rsid w:val="00E45B42"/>
    <w:rsid w:val="00E46F01"/>
    <w:rsid w:val="00E478BD"/>
    <w:rsid w:val="00E5031A"/>
    <w:rsid w:val="00E53C65"/>
    <w:rsid w:val="00E54E73"/>
    <w:rsid w:val="00E5527E"/>
    <w:rsid w:val="00E559D9"/>
    <w:rsid w:val="00E56218"/>
    <w:rsid w:val="00E6084A"/>
    <w:rsid w:val="00E6089B"/>
    <w:rsid w:val="00E640DF"/>
    <w:rsid w:val="00E6654B"/>
    <w:rsid w:val="00E71894"/>
    <w:rsid w:val="00E73F87"/>
    <w:rsid w:val="00E7453D"/>
    <w:rsid w:val="00E807F6"/>
    <w:rsid w:val="00E82AF9"/>
    <w:rsid w:val="00E82B84"/>
    <w:rsid w:val="00E84CD0"/>
    <w:rsid w:val="00E956F2"/>
    <w:rsid w:val="00E976A0"/>
    <w:rsid w:val="00EA1FFE"/>
    <w:rsid w:val="00EA33D0"/>
    <w:rsid w:val="00EB3B91"/>
    <w:rsid w:val="00EB4CBC"/>
    <w:rsid w:val="00EB59A7"/>
    <w:rsid w:val="00ED1D46"/>
    <w:rsid w:val="00ED3597"/>
    <w:rsid w:val="00ED4024"/>
    <w:rsid w:val="00EE3EF6"/>
    <w:rsid w:val="00EE5FB1"/>
    <w:rsid w:val="00EF0BF8"/>
    <w:rsid w:val="00EF1F53"/>
    <w:rsid w:val="00EF607C"/>
    <w:rsid w:val="00F064D2"/>
    <w:rsid w:val="00F11906"/>
    <w:rsid w:val="00F145B5"/>
    <w:rsid w:val="00F40814"/>
    <w:rsid w:val="00F518EF"/>
    <w:rsid w:val="00F57DD8"/>
    <w:rsid w:val="00F6362C"/>
    <w:rsid w:val="00F753A1"/>
    <w:rsid w:val="00F8324E"/>
    <w:rsid w:val="00F91018"/>
    <w:rsid w:val="00F95EEF"/>
    <w:rsid w:val="00FB32E0"/>
    <w:rsid w:val="00FC3A13"/>
    <w:rsid w:val="00FD7BAE"/>
    <w:rsid w:val="00FE3B75"/>
    <w:rsid w:val="00FF0658"/>
    <w:rsid w:val="00FF6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DFEB5C0"/>
  <w15:docId w15:val="{D6196930-5023-4CEA-82CD-4CB1470F9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1A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09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6D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1AE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B1A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7B1A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B1A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0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DF4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4A3A"/>
  </w:style>
  <w:style w:type="paragraph" w:styleId="Footer">
    <w:name w:val="footer"/>
    <w:basedOn w:val="Normal"/>
    <w:link w:val="FooterChar"/>
    <w:uiPriority w:val="99"/>
    <w:unhideWhenUsed/>
    <w:rsid w:val="00DF4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A3A"/>
  </w:style>
  <w:style w:type="character" w:customStyle="1" w:styleId="select-value-label">
    <w:name w:val="select-value-label"/>
    <w:basedOn w:val="DefaultParagraphFont"/>
    <w:rsid w:val="00BD7F54"/>
  </w:style>
  <w:style w:type="table" w:styleId="TableGrid">
    <w:name w:val="Table Grid"/>
    <w:basedOn w:val="TableNormal"/>
    <w:uiPriority w:val="59"/>
    <w:rsid w:val="00BD7F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491145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91145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EF0BF8"/>
    <w:rPr>
      <w:color w:val="0000FF"/>
      <w:u w:val="single"/>
    </w:rPr>
  </w:style>
  <w:style w:type="paragraph" w:customStyle="1" w:styleId="Body">
    <w:name w:val="Body"/>
    <w:basedOn w:val="Normal"/>
    <w:link w:val="BodyChar"/>
    <w:qFormat/>
    <w:rsid w:val="00473904"/>
    <w:pPr>
      <w:autoSpaceDE w:val="0"/>
      <w:autoSpaceDN w:val="0"/>
      <w:adjustRightInd w:val="0"/>
      <w:spacing w:before="120" w:after="113" w:line="236" w:lineRule="atLeast"/>
      <w:jc w:val="both"/>
      <w:textAlignment w:val="center"/>
    </w:pPr>
    <w:rPr>
      <w:rFonts w:ascii="Arial" w:eastAsia="Times New Roman" w:hAnsi="Arial" w:cs="Times-Roman"/>
      <w:color w:val="000000"/>
      <w:sz w:val="19"/>
      <w:szCs w:val="20"/>
      <w:lang w:val="en-GB"/>
    </w:rPr>
  </w:style>
  <w:style w:type="character" w:customStyle="1" w:styleId="BodyChar">
    <w:name w:val="Body Char"/>
    <w:link w:val="Body"/>
    <w:rsid w:val="00473904"/>
    <w:rPr>
      <w:rFonts w:ascii="Arial" w:eastAsia="Times New Roman" w:hAnsi="Arial" w:cs="Times-Roman"/>
      <w:color w:val="000000"/>
      <w:sz w:val="19"/>
      <w:szCs w:val="20"/>
      <w:lang w:val="en-GB"/>
    </w:rPr>
  </w:style>
  <w:style w:type="paragraph" w:customStyle="1" w:styleId="TranslateAriel95">
    <w:name w:val="TranslateAriel9.5"/>
    <w:basedOn w:val="Body"/>
    <w:link w:val="TranslateAriel95Char"/>
    <w:uiPriority w:val="1"/>
    <w:qFormat/>
    <w:rsid w:val="00473904"/>
    <w:pPr>
      <w:spacing w:after="120" w:line="276" w:lineRule="auto"/>
    </w:pPr>
    <w:rPr>
      <w:i/>
      <w:color w:val="0000FF"/>
    </w:rPr>
  </w:style>
  <w:style w:type="character" w:customStyle="1" w:styleId="TranslateAriel95Char">
    <w:name w:val="TranslateAriel9.5 Char"/>
    <w:basedOn w:val="BodyChar"/>
    <w:link w:val="TranslateAriel95"/>
    <w:uiPriority w:val="1"/>
    <w:rsid w:val="00473904"/>
    <w:rPr>
      <w:rFonts w:ascii="Arial" w:eastAsia="Times New Roman" w:hAnsi="Arial" w:cs="Times-Roman"/>
      <w:i/>
      <w:color w:val="0000FF"/>
      <w:sz w:val="19"/>
      <w:szCs w:val="20"/>
      <w:lang w:val="en-GB"/>
    </w:rPr>
  </w:style>
  <w:style w:type="paragraph" w:customStyle="1" w:styleId="Bodywhitebold">
    <w:name w:val="Body white bold"/>
    <w:basedOn w:val="Body"/>
    <w:link w:val="BodywhiteboldChar"/>
    <w:uiPriority w:val="1"/>
    <w:qFormat/>
    <w:rsid w:val="005F51B0"/>
    <w:pPr>
      <w:spacing w:after="120" w:line="276" w:lineRule="auto"/>
    </w:pPr>
    <w:rPr>
      <w:rFonts w:eastAsiaTheme="minorHAnsi"/>
      <w:b/>
      <w:color w:val="FFFFFF"/>
    </w:rPr>
  </w:style>
  <w:style w:type="character" w:customStyle="1" w:styleId="BodywhiteboldChar">
    <w:name w:val="Body white bold Char"/>
    <w:link w:val="Bodywhitebold"/>
    <w:uiPriority w:val="1"/>
    <w:rsid w:val="005F51B0"/>
    <w:rPr>
      <w:rFonts w:ascii="Arial" w:hAnsi="Arial" w:cs="Times-Roman"/>
      <w:b/>
      <w:color w:val="FFFFFF"/>
      <w:sz w:val="19"/>
      <w:szCs w:val="20"/>
      <w:lang w:val="en-GB"/>
    </w:rPr>
  </w:style>
  <w:style w:type="paragraph" w:styleId="NoSpacing">
    <w:name w:val="No Spacing"/>
    <w:link w:val="NoSpacingChar"/>
    <w:uiPriority w:val="1"/>
    <w:qFormat/>
    <w:rsid w:val="00E53C6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53C65"/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743DC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43D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3D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3D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3D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3DCB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993306"/>
    <w:pPr>
      <w:spacing w:after="0" w:line="240" w:lineRule="auto"/>
      <w:jc w:val="both"/>
    </w:pPr>
    <w:rPr>
      <w:rFonts w:ascii="Arial Narrow" w:eastAsia="Times New Roman" w:hAnsi="Arial Narrow" w:cs="Times New Roman"/>
      <w:noProof/>
      <w:sz w:val="24"/>
      <w:szCs w:val="24"/>
      <w:lang w:val="bg-BG"/>
    </w:rPr>
  </w:style>
  <w:style w:type="character" w:customStyle="1" w:styleId="BodyTextChar">
    <w:name w:val="Body Text Char"/>
    <w:basedOn w:val="DefaultParagraphFont"/>
    <w:link w:val="BodyText"/>
    <w:rsid w:val="00993306"/>
    <w:rPr>
      <w:rFonts w:ascii="Arial Narrow" w:eastAsia="Times New Roman" w:hAnsi="Arial Narrow" w:cs="Times New Roman"/>
      <w:noProof/>
      <w:sz w:val="24"/>
      <w:szCs w:val="24"/>
      <w:lang w:val="bg-BG"/>
    </w:rPr>
  </w:style>
  <w:style w:type="paragraph" w:customStyle="1" w:styleId="Default">
    <w:name w:val="Default"/>
    <w:rsid w:val="00FB32E0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bg-BG" w:eastAsia="bg-BG"/>
    </w:rPr>
  </w:style>
  <w:style w:type="character" w:customStyle="1" w:styleId="Heading2Char">
    <w:name w:val="Heading 2 Char"/>
    <w:basedOn w:val="DefaultParagraphFont"/>
    <w:link w:val="Heading2"/>
    <w:uiPriority w:val="9"/>
    <w:rsid w:val="00D609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46DE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916CD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4916C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43B1A"/>
    <w:pPr>
      <w:tabs>
        <w:tab w:val="left" w:pos="709"/>
        <w:tab w:val="right" w:leader="dot" w:pos="9062"/>
      </w:tabs>
      <w:spacing w:after="100"/>
      <w:ind w:left="709" w:hanging="489"/>
    </w:pPr>
  </w:style>
  <w:style w:type="paragraph" w:styleId="TOC3">
    <w:name w:val="toc 3"/>
    <w:basedOn w:val="Normal"/>
    <w:next w:val="Normal"/>
    <w:autoRedefine/>
    <w:uiPriority w:val="39"/>
    <w:unhideWhenUsed/>
    <w:rsid w:val="004916C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3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6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4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4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2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9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35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18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8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9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64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9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3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7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95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4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37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45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3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5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9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0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5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0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7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12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1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68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66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8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86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6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1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45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7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5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9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83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97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32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0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4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91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70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7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1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4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8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1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2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83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61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9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cid:image004.png@01D6763C.3826CAB0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9.png"/><Relationship Id="rId21" Type="http://schemas.openxmlformats.org/officeDocument/2006/relationships/image" Target="media/image6.jpeg"/><Relationship Id="rId34" Type="http://schemas.openxmlformats.org/officeDocument/2006/relationships/image" Target="media/image15.png"/><Relationship Id="rId42" Type="http://schemas.openxmlformats.org/officeDocument/2006/relationships/image" Target="media/image22.png"/><Relationship Id="rId47" Type="http://schemas.openxmlformats.org/officeDocument/2006/relationships/hyperlink" Target="mailto:agri-census2020@mzh.government.bg" TargetMode="External"/><Relationship Id="rId50" Type="http://schemas.openxmlformats.org/officeDocument/2006/relationships/image" Target="media/image28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mzh.government.bg/bg/ministerstvo/vtorostepenni-razporediteli/" TargetMode="External"/><Relationship Id="rId29" Type="http://schemas.openxmlformats.org/officeDocument/2006/relationships/image" Target="media/image11.png"/><Relationship Id="rId11" Type="http://schemas.openxmlformats.org/officeDocument/2006/relationships/hyperlink" Target="https://agrostat.bg/survey/Account/Login/" TargetMode="External"/><Relationship Id="rId24" Type="http://schemas.openxmlformats.org/officeDocument/2006/relationships/hyperlink" Target="https://www.agrostat.bg/ISASPublic/FarmRegistrationRequest" TargetMode="External"/><Relationship Id="rId32" Type="http://schemas.openxmlformats.org/officeDocument/2006/relationships/hyperlink" Target="mailto:agri-census2020@mzh.government.bg" TargetMode="External"/><Relationship Id="rId37" Type="http://schemas.openxmlformats.org/officeDocument/2006/relationships/hyperlink" Target="https://agrostat.bg/ISASPublic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s://agrostat.bg/ISASPublic" TargetMode="External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yperlink" Target="https://agrostat.bg/ISASPublic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4" Type="http://schemas.openxmlformats.org/officeDocument/2006/relationships/image" Target="media/image24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gri-census2020@mzh.government.bg" TargetMode="External"/><Relationship Id="rId14" Type="http://schemas.openxmlformats.org/officeDocument/2006/relationships/hyperlink" Target="mailto:agri-census2020@mzh.government.bg" TargetMode="External"/><Relationship Id="rId22" Type="http://schemas.openxmlformats.org/officeDocument/2006/relationships/image" Target="cid:image007.jpg@01D6763C.3826CAB0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46" Type="http://schemas.openxmlformats.org/officeDocument/2006/relationships/image" Target="media/image25.png"/><Relationship Id="rId20" Type="http://schemas.openxmlformats.org/officeDocument/2006/relationships/image" Target="cid:image005.png@01D6763C.3826CAB0" TargetMode="External"/><Relationship Id="rId41" Type="http://schemas.openxmlformats.org/officeDocument/2006/relationships/image" Target="media/image2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grostat.bg/ISASPublic/FarmRegistrationRequest" TargetMode="External"/><Relationship Id="rId23" Type="http://schemas.openxmlformats.org/officeDocument/2006/relationships/hyperlink" Target="mailto:agri-census2020@mzh.government.bg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7.png"/><Relationship Id="rId49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gri-census2020@mzh.government.bg" TargetMode="External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76734-B906-4E68-9C56-D58CB57EE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42</Pages>
  <Words>9254</Words>
  <Characters>52752</Characters>
  <Application>Microsoft Office Word</Application>
  <DocSecurity>0</DocSecurity>
  <Lines>439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Radomira Bruseva</dc:creator>
  <cp:lastModifiedBy>Diana Atanasova</cp:lastModifiedBy>
  <cp:revision>8</cp:revision>
  <cp:lastPrinted>2020-08-31T10:26:00Z</cp:lastPrinted>
  <dcterms:created xsi:type="dcterms:W3CDTF">2020-08-31T09:23:00Z</dcterms:created>
  <dcterms:modified xsi:type="dcterms:W3CDTF">2020-08-31T10:26:00Z</dcterms:modified>
</cp:coreProperties>
</file>